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4DF3" w14:textId="77777777" w:rsidR="005618FD" w:rsidRDefault="005618FD" w:rsidP="005618FD">
      <w:pPr>
        <w:jc w:val="right"/>
        <w:rPr>
          <w:snapToGrid w:val="0"/>
          <w:sz w:val="22"/>
        </w:rPr>
      </w:pPr>
      <w:r>
        <w:rPr>
          <w:snapToGrid w:val="0"/>
          <w:sz w:val="22"/>
        </w:rPr>
        <w:t xml:space="preserve">      Приложение 2</w:t>
      </w:r>
    </w:p>
    <w:p w14:paraId="6F704D86" w14:textId="77777777" w:rsidR="005618FD" w:rsidRDefault="005618FD" w:rsidP="005618FD">
      <w:pPr>
        <w:jc w:val="right"/>
        <w:rPr>
          <w:snapToGrid w:val="0"/>
          <w:sz w:val="22"/>
        </w:rPr>
      </w:pPr>
      <w:r>
        <w:rPr>
          <w:snapToGrid w:val="0"/>
          <w:sz w:val="22"/>
        </w:rPr>
        <w:tab/>
        <w:t xml:space="preserve">   к Правилам страхования </w:t>
      </w:r>
    </w:p>
    <w:p w14:paraId="425AFD40" w14:textId="77777777" w:rsidR="005618FD" w:rsidRDefault="005618FD" w:rsidP="005618FD">
      <w:pPr>
        <w:ind w:left="5040"/>
        <w:jc w:val="right"/>
        <w:rPr>
          <w:snapToGrid w:val="0"/>
          <w:sz w:val="22"/>
        </w:rPr>
      </w:pPr>
      <w:r>
        <w:rPr>
          <w:snapToGrid w:val="0"/>
          <w:sz w:val="22"/>
        </w:rPr>
        <w:t xml:space="preserve">        средств наземного транспорта</w:t>
      </w:r>
    </w:p>
    <w:p w14:paraId="37B2458F" w14:textId="77777777" w:rsidR="005618FD" w:rsidRDefault="005618FD" w:rsidP="005618FD">
      <w:pPr>
        <w:ind w:left="5040"/>
        <w:jc w:val="right"/>
        <w:rPr>
          <w:snapToGrid w:val="0"/>
          <w:sz w:val="22"/>
        </w:rPr>
      </w:pPr>
      <w:r>
        <w:rPr>
          <w:snapToGrid w:val="0"/>
          <w:sz w:val="22"/>
        </w:rPr>
        <w:t xml:space="preserve">        (за исключением средств </w:t>
      </w:r>
    </w:p>
    <w:p w14:paraId="4D235976" w14:textId="77777777" w:rsidR="005618FD" w:rsidRDefault="005618FD" w:rsidP="005618FD">
      <w:pPr>
        <w:ind w:left="5040"/>
        <w:jc w:val="right"/>
        <w:rPr>
          <w:snapToGrid w:val="0"/>
          <w:sz w:val="22"/>
        </w:rPr>
      </w:pPr>
      <w:r>
        <w:rPr>
          <w:snapToGrid w:val="0"/>
          <w:sz w:val="22"/>
        </w:rPr>
        <w:t xml:space="preserve">         железнодорожного транспорта)                                     </w:t>
      </w:r>
    </w:p>
    <w:p w14:paraId="602BEDE4" w14:textId="77777777" w:rsidR="005618FD" w:rsidRDefault="005618FD" w:rsidP="005618FD">
      <w:pPr>
        <w:ind w:left="5040"/>
        <w:jc w:val="both"/>
        <w:rPr>
          <w:snapToGrid w:val="0"/>
          <w:sz w:val="22"/>
        </w:rPr>
      </w:pPr>
    </w:p>
    <w:p w14:paraId="10521E7F" w14:textId="77777777" w:rsidR="005618FD" w:rsidRDefault="005618FD" w:rsidP="005618FD">
      <w:pPr>
        <w:jc w:val="both"/>
        <w:rPr>
          <w:b/>
          <w:snapToGrid w:val="0"/>
          <w:sz w:val="22"/>
          <w:u w:val="single"/>
        </w:rPr>
      </w:pPr>
      <w:r>
        <w:rPr>
          <w:snapToGrid w:val="0"/>
          <w:sz w:val="22"/>
        </w:rPr>
        <w:tab/>
      </w:r>
      <w:r>
        <w:rPr>
          <w:snapToGrid w:val="0"/>
          <w:sz w:val="22"/>
        </w:rPr>
        <w:tab/>
      </w:r>
      <w:r>
        <w:rPr>
          <w:snapToGrid w:val="0"/>
          <w:sz w:val="22"/>
        </w:rPr>
        <w:tab/>
      </w:r>
      <w:r>
        <w:rPr>
          <w:snapToGrid w:val="0"/>
          <w:sz w:val="22"/>
        </w:rPr>
        <w:tab/>
      </w:r>
      <w:r>
        <w:rPr>
          <w:snapToGrid w:val="0"/>
          <w:sz w:val="22"/>
        </w:rPr>
        <w:tab/>
        <w:t xml:space="preserve"> </w:t>
      </w:r>
      <w:r>
        <w:rPr>
          <w:snapToGrid w:val="0"/>
          <w:sz w:val="22"/>
        </w:rPr>
        <w:tab/>
      </w:r>
      <w:r>
        <w:rPr>
          <w:snapToGrid w:val="0"/>
          <w:sz w:val="22"/>
        </w:rPr>
        <w:tab/>
        <w:t xml:space="preserve">         </w:t>
      </w:r>
    </w:p>
    <w:p w14:paraId="3968995F" w14:textId="77777777" w:rsidR="005618FD" w:rsidRDefault="005618FD" w:rsidP="005618FD">
      <w:pPr>
        <w:ind w:firstLine="0"/>
        <w:jc w:val="center"/>
        <w:rPr>
          <w:b/>
          <w:snapToGrid w:val="0"/>
          <w:sz w:val="22"/>
        </w:rPr>
      </w:pPr>
      <w:r>
        <w:rPr>
          <w:b/>
          <w:snapToGrid w:val="0"/>
          <w:sz w:val="22"/>
        </w:rPr>
        <w:t>Д О Г О В О Р</w:t>
      </w:r>
    </w:p>
    <w:p w14:paraId="7CD0A3EE" w14:textId="77777777" w:rsidR="005618FD" w:rsidRDefault="005618FD" w:rsidP="005618FD">
      <w:pPr>
        <w:ind w:firstLine="0"/>
        <w:jc w:val="center"/>
        <w:rPr>
          <w:b/>
          <w:snapToGrid w:val="0"/>
          <w:sz w:val="22"/>
        </w:rPr>
      </w:pPr>
    </w:p>
    <w:p w14:paraId="6B2DDA2B" w14:textId="77777777" w:rsidR="005618FD" w:rsidRDefault="005618FD" w:rsidP="005618FD">
      <w:pPr>
        <w:ind w:firstLine="0"/>
        <w:jc w:val="center"/>
        <w:rPr>
          <w:b/>
          <w:snapToGrid w:val="0"/>
          <w:sz w:val="22"/>
        </w:rPr>
      </w:pPr>
      <w:r>
        <w:rPr>
          <w:b/>
          <w:snapToGrid w:val="0"/>
          <w:sz w:val="22"/>
        </w:rPr>
        <w:t xml:space="preserve"> страхования наземного транспорта </w:t>
      </w:r>
    </w:p>
    <w:p w14:paraId="59179570" w14:textId="77777777" w:rsidR="005618FD" w:rsidRDefault="005618FD" w:rsidP="005618FD">
      <w:pPr>
        <w:ind w:firstLine="0"/>
        <w:jc w:val="center"/>
        <w:rPr>
          <w:b/>
          <w:snapToGrid w:val="0"/>
          <w:sz w:val="22"/>
        </w:rPr>
      </w:pPr>
      <w:r>
        <w:rPr>
          <w:b/>
          <w:snapToGrid w:val="0"/>
          <w:sz w:val="22"/>
        </w:rPr>
        <w:t xml:space="preserve"> (за исключением средств железнодорожного транспорта)</w:t>
      </w:r>
    </w:p>
    <w:p w14:paraId="78CCC03A" w14:textId="77777777" w:rsidR="005618FD" w:rsidRDefault="005618FD" w:rsidP="005618FD">
      <w:pPr>
        <w:ind w:firstLine="0"/>
        <w:jc w:val="center"/>
        <w:rPr>
          <w:b/>
          <w:snapToGrid w:val="0"/>
          <w:sz w:val="22"/>
        </w:rPr>
      </w:pPr>
    </w:p>
    <w:p w14:paraId="61F76967" w14:textId="77777777" w:rsidR="005618FD" w:rsidRDefault="005618FD" w:rsidP="005618FD">
      <w:pPr>
        <w:pStyle w:val="a5"/>
        <w:ind w:firstLine="0"/>
        <w:rPr>
          <w:sz w:val="22"/>
        </w:rPr>
      </w:pPr>
      <w:proofErr w:type="spellStart"/>
      <w:r>
        <w:rPr>
          <w:sz w:val="22"/>
        </w:rPr>
        <w:t>г.Вологда</w:t>
      </w:r>
      <w:proofErr w:type="spellEnd"/>
      <w:r>
        <w:rPr>
          <w:sz w:val="22"/>
        </w:rPr>
        <w:tab/>
      </w:r>
      <w:r>
        <w:rPr>
          <w:sz w:val="22"/>
        </w:rPr>
        <w:tab/>
      </w:r>
      <w:r>
        <w:rPr>
          <w:sz w:val="22"/>
        </w:rPr>
        <w:tab/>
      </w:r>
      <w:r>
        <w:rPr>
          <w:sz w:val="22"/>
        </w:rPr>
        <w:tab/>
      </w:r>
      <w:r>
        <w:rPr>
          <w:sz w:val="22"/>
        </w:rPr>
        <w:tab/>
      </w:r>
      <w:r>
        <w:rPr>
          <w:sz w:val="22"/>
        </w:rPr>
        <w:tab/>
        <w:t xml:space="preserve">                             “___</w:t>
      </w:r>
      <w:proofErr w:type="gramStart"/>
      <w:r>
        <w:rPr>
          <w:sz w:val="22"/>
        </w:rPr>
        <w:t>_”_</w:t>
      </w:r>
      <w:proofErr w:type="gramEnd"/>
      <w:r>
        <w:rPr>
          <w:sz w:val="22"/>
        </w:rPr>
        <w:t>_________ 20__г.</w:t>
      </w:r>
    </w:p>
    <w:p w14:paraId="6B9389D4" w14:textId="77777777" w:rsidR="005618FD" w:rsidRDefault="005618FD" w:rsidP="005618FD">
      <w:pPr>
        <w:jc w:val="both"/>
        <w:rPr>
          <w:snapToGrid w:val="0"/>
          <w:sz w:val="22"/>
        </w:rPr>
      </w:pPr>
    </w:p>
    <w:p w14:paraId="522E5445" w14:textId="109EC2B6" w:rsidR="005618FD" w:rsidRDefault="005618FD" w:rsidP="000E01D7">
      <w:pPr>
        <w:jc w:val="both"/>
        <w:rPr>
          <w:snapToGrid w:val="0"/>
          <w:sz w:val="22"/>
        </w:rPr>
      </w:pPr>
      <w:r>
        <w:rPr>
          <w:snapToGrid w:val="0"/>
          <w:sz w:val="22"/>
        </w:rPr>
        <w:t xml:space="preserve">Некоммерческая </w:t>
      </w:r>
      <w:r w:rsidR="000E01D7">
        <w:rPr>
          <w:snapToGrid w:val="0"/>
          <w:sz w:val="22"/>
        </w:rPr>
        <w:t xml:space="preserve">корпоративная </w:t>
      </w:r>
      <w:r>
        <w:rPr>
          <w:snapToGrid w:val="0"/>
          <w:sz w:val="22"/>
        </w:rPr>
        <w:t xml:space="preserve">организация </w:t>
      </w:r>
      <w:r w:rsidR="000E01D7">
        <w:rPr>
          <w:snapToGrid w:val="0"/>
          <w:sz w:val="22"/>
        </w:rPr>
        <w:t>потребительское о</w:t>
      </w:r>
      <w:r>
        <w:rPr>
          <w:snapToGrid w:val="0"/>
          <w:sz w:val="22"/>
        </w:rPr>
        <w:t>бщество взаимного страхования «Кооп-Ресурс», (в дальнейшем  Страховщик или Общество), в лице</w:t>
      </w:r>
      <w:r w:rsidR="000E01D7">
        <w:rPr>
          <w:snapToGrid w:val="0"/>
          <w:sz w:val="22"/>
        </w:rPr>
        <w:t xml:space="preserve"> директора Мироновой Валентины Валериевны</w:t>
      </w:r>
      <w:r>
        <w:rPr>
          <w:snapToGrid w:val="0"/>
          <w:sz w:val="22"/>
        </w:rPr>
        <w:t>,</w:t>
      </w:r>
      <w:r w:rsidR="000E01D7">
        <w:rPr>
          <w:snapToGrid w:val="0"/>
          <w:sz w:val="22"/>
        </w:rPr>
        <w:t xml:space="preserve"> </w:t>
      </w:r>
      <w:r>
        <w:rPr>
          <w:snapToGrid w:val="0"/>
          <w:sz w:val="22"/>
        </w:rPr>
        <w:t>действующе</w:t>
      </w:r>
      <w:r w:rsidR="000E01D7">
        <w:rPr>
          <w:snapToGrid w:val="0"/>
          <w:sz w:val="22"/>
        </w:rPr>
        <w:t>й</w:t>
      </w:r>
      <w:r>
        <w:rPr>
          <w:snapToGrid w:val="0"/>
          <w:sz w:val="22"/>
        </w:rPr>
        <w:t xml:space="preserve"> на основании </w:t>
      </w:r>
      <w:r w:rsidR="000E01D7">
        <w:rPr>
          <w:snapToGrid w:val="0"/>
          <w:sz w:val="22"/>
        </w:rPr>
        <w:t>у</w:t>
      </w:r>
      <w:r>
        <w:rPr>
          <w:snapToGrid w:val="0"/>
          <w:sz w:val="22"/>
        </w:rPr>
        <w:t xml:space="preserve">става и </w:t>
      </w:r>
      <w:r w:rsidR="000E01D7">
        <w:rPr>
          <w:snapToGrid w:val="0"/>
          <w:sz w:val="22"/>
        </w:rPr>
        <w:t>л</w:t>
      </w:r>
      <w:r>
        <w:rPr>
          <w:snapToGrid w:val="0"/>
          <w:sz w:val="22"/>
        </w:rPr>
        <w:t>ицензии</w:t>
      </w:r>
      <w:r w:rsidR="000E01D7">
        <w:rPr>
          <w:snapToGrid w:val="0"/>
          <w:sz w:val="22"/>
        </w:rPr>
        <w:t>, выданной Банком России</w:t>
      </w:r>
      <w:r>
        <w:rPr>
          <w:snapToGrid w:val="0"/>
          <w:sz w:val="22"/>
        </w:rPr>
        <w:t xml:space="preserve"> </w:t>
      </w:r>
      <w:r w:rsidR="000E01D7">
        <w:rPr>
          <w:snapToGrid w:val="0"/>
          <w:sz w:val="22"/>
        </w:rPr>
        <w:t>на осуществление взаимного страхования ВС</w:t>
      </w:r>
      <w:r>
        <w:rPr>
          <w:snapToGrid w:val="0"/>
          <w:sz w:val="22"/>
        </w:rPr>
        <w:t xml:space="preserve"> № </w:t>
      </w:r>
      <w:r w:rsidR="000E01D7">
        <w:rPr>
          <w:snapToGrid w:val="0"/>
          <w:sz w:val="22"/>
        </w:rPr>
        <w:t>4296</w:t>
      </w:r>
      <w:r>
        <w:rPr>
          <w:snapToGrid w:val="0"/>
          <w:sz w:val="22"/>
        </w:rPr>
        <w:t xml:space="preserve"> от </w:t>
      </w:r>
      <w:r w:rsidR="000E01D7">
        <w:rPr>
          <w:snapToGrid w:val="0"/>
          <w:sz w:val="22"/>
        </w:rPr>
        <w:t>26 января 2017г.</w:t>
      </w:r>
      <w:r>
        <w:rPr>
          <w:snapToGrid w:val="0"/>
          <w:sz w:val="22"/>
        </w:rPr>
        <w:t xml:space="preserve">, с одной стороны, и член Некоммерческой </w:t>
      </w:r>
      <w:r w:rsidR="000E01D7">
        <w:rPr>
          <w:snapToGrid w:val="0"/>
          <w:sz w:val="22"/>
        </w:rPr>
        <w:t xml:space="preserve">корпоративной </w:t>
      </w:r>
      <w:r>
        <w:rPr>
          <w:snapToGrid w:val="0"/>
          <w:sz w:val="22"/>
        </w:rPr>
        <w:t xml:space="preserve">организации </w:t>
      </w:r>
      <w:r w:rsidR="000E01D7">
        <w:rPr>
          <w:snapToGrid w:val="0"/>
          <w:sz w:val="22"/>
        </w:rPr>
        <w:t>потребительского о</w:t>
      </w:r>
      <w:r>
        <w:rPr>
          <w:snapToGrid w:val="0"/>
          <w:sz w:val="22"/>
        </w:rPr>
        <w:t>бщества взаимного страхования «Кооп-Ресурс»</w:t>
      </w:r>
      <w:r w:rsidR="000E01D7">
        <w:rPr>
          <w:snapToGrid w:val="0"/>
          <w:sz w:val="22"/>
        </w:rPr>
        <w:t>-</w:t>
      </w:r>
      <w:r>
        <w:rPr>
          <w:snapToGrid w:val="0"/>
          <w:sz w:val="22"/>
        </w:rPr>
        <w:t xml:space="preserve"> </w:t>
      </w:r>
      <w:r w:rsidR="000E01D7">
        <w:rPr>
          <w:snapToGrid w:val="0"/>
          <w:sz w:val="22"/>
        </w:rPr>
        <w:t>_________________________________________________</w:t>
      </w:r>
      <w:r w:rsidR="00E4763F">
        <w:rPr>
          <w:snapToGrid w:val="0"/>
          <w:sz w:val="22"/>
        </w:rPr>
        <w:t>_</w:t>
      </w:r>
    </w:p>
    <w:p w14:paraId="78B4A77C" w14:textId="4E6DAE43" w:rsidR="00E4763F" w:rsidRDefault="005618FD" w:rsidP="005618FD">
      <w:pPr>
        <w:ind w:firstLine="0"/>
        <w:jc w:val="both"/>
        <w:rPr>
          <w:sz w:val="22"/>
        </w:rPr>
      </w:pPr>
      <w:r>
        <w:rPr>
          <w:snapToGrid w:val="0"/>
          <w:sz w:val="22"/>
        </w:rPr>
        <w:t xml:space="preserve"> _____________________________________</w:t>
      </w:r>
      <w:r w:rsidR="00E4763F">
        <w:rPr>
          <w:snapToGrid w:val="0"/>
          <w:sz w:val="22"/>
        </w:rPr>
        <w:t>_______ (</w:t>
      </w:r>
      <w:r w:rsidR="00E4763F">
        <w:rPr>
          <w:sz w:val="22"/>
        </w:rPr>
        <w:t xml:space="preserve">в </w:t>
      </w:r>
      <w:proofErr w:type="gramStart"/>
      <w:r w:rsidR="00E4763F">
        <w:rPr>
          <w:sz w:val="22"/>
        </w:rPr>
        <w:t>дальнейшем  Страхователь</w:t>
      </w:r>
      <w:proofErr w:type="gramEnd"/>
      <w:r w:rsidR="00E4763F">
        <w:rPr>
          <w:sz w:val="22"/>
        </w:rPr>
        <w:t>, член Общества)</w:t>
      </w:r>
    </w:p>
    <w:p w14:paraId="60C32498" w14:textId="77777777" w:rsidR="00E4763F" w:rsidRDefault="00E4763F" w:rsidP="005618FD">
      <w:pPr>
        <w:ind w:firstLine="0"/>
        <w:jc w:val="both"/>
        <w:rPr>
          <w:sz w:val="22"/>
        </w:rPr>
      </w:pPr>
    </w:p>
    <w:p w14:paraId="61F1389B" w14:textId="28FF109C" w:rsidR="00E4763F" w:rsidRDefault="00E4763F" w:rsidP="005618FD">
      <w:pPr>
        <w:ind w:firstLine="0"/>
        <w:jc w:val="both"/>
        <w:rPr>
          <w:snapToGrid w:val="0"/>
          <w:sz w:val="22"/>
        </w:rPr>
      </w:pPr>
      <w:r>
        <w:rPr>
          <w:snapToGrid w:val="0"/>
          <w:sz w:val="22"/>
        </w:rPr>
        <w:t>в лице _______________________________________________________________________________</w:t>
      </w:r>
    </w:p>
    <w:p w14:paraId="5C2CF3F5" w14:textId="4A1AA7A9" w:rsidR="00E4763F" w:rsidRPr="00E4763F" w:rsidRDefault="00E4763F" w:rsidP="00E4763F">
      <w:pPr>
        <w:ind w:firstLine="0"/>
        <w:jc w:val="center"/>
        <w:rPr>
          <w:snapToGrid w:val="0"/>
          <w:sz w:val="18"/>
          <w:szCs w:val="18"/>
        </w:rPr>
      </w:pPr>
      <w:r w:rsidRPr="00E4763F">
        <w:rPr>
          <w:snapToGrid w:val="0"/>
          <w:sz w:val="18"/>
          <w:szCs w:val="18"/>
        </w:rPr>
        <w:t>(должность, ФИО руководителя)</w:t>
      </w:r>
    </w:p>
    <w:p w14:paraId="0231069A" w14:textId="2BD61E91" w:rsidR="005618FD" w:rsidRDefault="005618FD" w:rsidP="00E4763F">
      <w:pPr>
        <w:ind w:firstLine="0"/>
        <w:jc w:val="both"/>
        <w:rPr>
          <w:sz w:val="22"/>
        </w:rPr>
      </w:pPr>
      <w:r>
        <w:rPr>
          <w:snapToGrid w:val="0"/>
          <w:sz w:val="22"/>
        </w:rPr>
        <w:t>________________________________________________________________</w:t>
      </w:r>
      <w:r>
        <w:rPr>
          <w:sz w:val="22"/>
        </w:rPr>
        <w:t>,</w:t>
      </w:r>
      <w:r w:rsidR="00E4763F">
        <w:rPr>
          <w:sz w:val="22"/>
        </w:rPr>
        <w:t xml:space="preserve"> </w:t>
      </w:r>
      <w:r>
        <w:rPr>
          <w:sz w:val="22"/>
        </w:rPr>
        <w:t>с другой стороны, заключили настоящий договор о нижеследующем:</w:t>
      </w:r>
    </w:p>
    <w:p w14:paraId="2DD6E9FF" w14:textId="77777777" w:rsidR="005618FD" w:rsidRDefault="005618FD" w:rsidP="005618FD">
      <w:pPr>
        <w:pStyle w:val="a3"/>
        <w:rPr>
          <w:sz w:val="22"/>
        </w:rPr>
      </w:pPr>
    </w:p>
    <w:p w14:paraId="28DBA5A2" w14:textId="77777777" w:rsidR="005618FD" w:rsidRDefault="005618FD" w:rsidP="005618FD">
      <w:pPr>
        <w:ind w:firstLine="0"/>
        <w:jc w:val="center"/>
        <w:rPr>
          <w:b/>
          <w:snapToGrid w:val="0"/>
          <w:sz w:val="22"/>
        </w:rPr>
      </w:pPr>
      <w:r>
        <w:rPr>
          <w:b/>
          <w:snapToGrid w:val="0"/>
          <w:sz w:val="22"/>
        </w:rPr>
        <w:t>1. ПРЕДМЕТ ДОГОВОРА</w:t>
      </w:r>
    </w:p>
    <w:p w14:paraId="0D6DFD5A" w14:textId="77777777" w:rsidR="005618FD" w:rsidRDefault="005618FD" w:rsidP="005618FD">
      <w:pPr>
        <w:jc w:val="both"/>
        <w:rPr>
          <w:snapToGrid w:val="0"/>
          <w:sz w:val="22"/>
        </w:rPr>
      </w:pPr>
    </w:p>
    <w:p w14:paraId="4F9D1815" w14:textId="77777777" w:rsidR="005618FD" w:rsidRDefault="005618FD" w:rsidP="005618FD">
      <w:pPr>
        <w:jc w:val="both"/>
        <w:rPr>
          <w:snapToGrid w:val="0"/>
          <w:sz w:val="22"/>
        </w:rPr>
      </w:pPr>
      <w:r>
        <w:rPr>
          <w:snapToGrid w:val="0"/>
          <w:sz w:val="22"/>
        </w:rPr>
        <w:t xml:space="preserve">1.1. Предметом настоящего договора является страхование транспортных средств члена Некоммерческой организации Общества взаимного страхования «Кооп-Ресурс», проводимое на основании Правил страхования средств наземного транспорта (за исключением средств железнодорожного транспорта) Страховщика. </w:t>
      </w:r>
    </w:p>
    <w:p w14:paraId="58B1D088" w14:textId="77777777" w:rsidR="005618FD" w:rsidRDefault="005618FD" w:rsidP="005618FD">
      <w:pPr>
        <w:jc w:val="both"/>
        <w:rPr>
          <w:snapToGrid w:val="0"/>
          <w:sz w:val="22"/>
        </w:rPr>
      </w:pPr>
    </w:p>
    <w:p w14:paraId="3899CCF8" w14:textId="77777777" w:rsidR="005618FD" w:rsidRDefault="005618FD" w:rsidP="005618FD">
      <w:pPr>
        <w:jc w:val="both"/>
        <w:rPr>
          <w:snapToGrid w:val="0"/>
          <w:sz w:val="22"/>
        </w:rPr>
      </w:pPr>
      <w:r>
        <w:rPr>
          <w:snapToGrid w:val="0"/>
          <w:sz w:val="22"/>
        </w:rPr>
        <w:t>1.2. Страхованию по настоящему договору подлежит следующие транспортные средства:</w:t>
      </w:r>
    </w:p>
    <w:p w14:paraId="7F591E95" w14:textId="77777777" w:rsidR="005618FD" w:rsidRDefault="005618FD" w:rsidP="005618FD">
      <w:pPr>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75"/>
        <w:gridCol w:w="1605"/>
        <w:gridCol w:w="1605"/>
        <w:gridCol w:w="1605"/>
        <w:gridCol w:w="1605"/>
      </w:tblGrid>
      <w:tr w:rsidR="005618FD" w14:paraId="7D3DFB2F" w14:textId="77777777">
        <w:tc>
          <w:tcPr>
            <w:tcW w:w="534" w:type="dxa"/>
            <w:tcBorders>
              <w:top w:val="single" w:sz="4" w:space="0" w:color="auto"/>
              <w:left w:val="single" w:sz="4" w:space="0" w:color="auto"/>
              <w:bottom w:val="single" w:sz="4" w:space="0" w:color="auto"/>
              <w:right w:val="single" w:sz="4" w:space="0" w:color="auto"/>
            </w:tcBorders>
            <w:hideMark/>
          </w:tcPr>
          <w:p w14:paraId="18F727D4" w14:textId="77777777" w:rsidR="005618FD" w:rsidRDefault="005618FD">
            <w:pPr>
              <w:ind w:firstLine="0"/>
              <w:jc w:val="center"/>
              <w:rPr>
                <w:snapToGrid w:val="0"/>
                <w:sz w:val="18"/>
              </w:rPr>
            </w:pPr>
            <w:r>
              <w:rPr>
                <w:snapToGrid w:val="0"/>
                <w:sz w:val="18"/>
              </w:rPr>
              <w:t>№</w:t>
            </w:r>
          </w:p>
        </w:tc>
        <w:tc>
          <w:tcPr>
            <w:tcW w:w="2675" w:type="dxa"/>
            <w:tcBorders>
              <w:top w:val="single" w:sz="4" w:space="0" w:color="auto"/>
              <w:left w:val="single" w:sz="4" w:space="0" w:color="auto"/>
              <w:bottom w:val="single" w:sz="4" w:space="0" w:color="auto"/>
              <w:right w:val="single" w:sz="4" w:space="0" w:color="auto"/>
            </w:tcBorders>
          </w:tcPr>
          <w:p w14:paraId="5CBFA07E" w14:textId="77777777" w:rsidR="005618FD" w:rsidRDefault="005618FD">
            <w:pPr>
              <w:ind w:firstLine="0"/>
              <w:jc w:val="center"/>
              <w:rPr>
                <w:snapToGrid w:val="0"/>
                <w:sz w:val="18"/>
              </w:rPr>
            </w:pPr>
            <w:r>
              <w:rPr>
                <w:snapToGrid w:val="0"/>
                <w:sz w:val="18"/>
              </w:rPr>
              <w:t xml:space="preserve">Тип транспортного средства </w:t>
            </w:r>
          </w:p>
          <w:p w14:paraId="3E7CEF9E" w14:textId="77777777" w:rsidR="005618FD" w:rsidRDefault="005618FD">
            <w:pPr>
              <w:ind w:firstLine="0"/>
              <w:jc w:val="center"/>
              <w:rPr>
                <w:snapToGrid w:val="0"/>
                <w:sz w:val="18"/>
              </w:rPr>
            </w:pPr>
          </w:p>
        </w:tc>
        <w:tc>
          <w:tcPr>
            <w:tcW w:w="1605" w:type="dxa"/>
            <w:tcBorders>
              <w:top w:val="single" w:sz="4" w:space="0" w:color="auto"/>
              <w:left w:val="single" w:sz="4" w:space="0" w:color="auto"/>
              <w:bottom w:val="single" w:sz="4" w:space="0" w:color="auto"/>
              <w:right w:val="single" w:sz="4" w:space="0" w:color="auto"/>
            </w:tcBorders>
            <w:hideMark/>
          </w:tcPr>
          <w:p w14:paraId="5A01652D" w14:textId="77777777" w:rsidR="005618FD" w:rsidRDefault="005618FD">
            <w:pPr>
              <w:ind w:firstLine="0"/>
              <w:jc w:val="center"/>
              <w:rPr>
                <w:snapToGrid w:val="0"/>
                <w:sz w:val="18"/>
              </w:rPr>
            </w:pPr>
            <w:r>
              <w:rPr>
                <w:snapToGrid w:val="0"/>
                <w:sz w:val="18"/>
              </w:rPr>
              <w:t>Марка (модель)</w:t>
            </w:r>
          </w:p>
          <w:p w14:paraId="029354F4" w14:textId="77777777" w:rsidR="005618FD" w:rsidRDefault="005618FD">
            <w:pPr>
              <w:ind w:firstLine="0"/>
              <w:jc w:val="center"/>
              <w:rPr>
                <w:snapToGrid w:val="0"/>
                <w:sz w:val="18"/>
              </w:rPr>
            </w:pPr>
            <w:r>
              <w:rPr>
                <w:snapToGrid w:val="0"/>
                <w:sz w:val="18"/>
              </w:rPr>
              <w:t>транспортного средства</w:t>
            </w:r>
          </w:p>
        </w:tc>
        <w:tc>
          <w:tcPr>
            <w:tcW w:w="1605" w:type="dxa"/>
            <w:tcBorders>
              <w:top w:val="single" w:sz="4" w:space="0" w:color="auto"/>
              <w:left w:val="single" w:sz="4" w:space="0" w:color="auto"/>
              <w:bottom w:val="single" w:sz="4" w:space="0" w:color="auto"/>
              <w:right w:val="single" w:sz="4" w:space="0" w:color="auto"/>
            </w:tcBorders>
            <w:hideMark/>
          </w:tcPr>
          <w:p w14:paraId="692ED3CE" w14:textId="77777777" w:rsidR="005618FD" w:rsidRDefault="005618FD">
            <w:pPr>
              <w:ind w:firstLine="0"/>
              <w:jc w:val="center"/>
              <w:rPr>
                <w:snapToGrid w:val="0"/>
                <w:sz w:val="18"/>
              </w:rPr>
            </w:pPr>
            <w:r>
              <w:rPr>
                <w:snapToGrid w:val="0"/>
                <w:sz w:val="18"/>
              </w:rPr>
              <w:t>Страхователь</w:t>
            </w:r>
          </w:p>
        </w:tc>
        <w:tc>
          <w:tcPr>
            <w:tcW w:w="1605" w:type="dxa"/>
            <w:tcBorders>
              <w:top w:val="single" w:sz="4" w:space="0" w:color="auto"/>
              <w:left w:val="single" w:sz="4" w:space="0" w:color="auto"/>
              <w:bottom w:val="single" w:sz="4" w:space="0" w:color="auto"/>
              <w:right w:val="single" w:sz="4" w:space="0" w:color="auto"/>
            </w:tcBorders>
            <w:hideMark/>
          </w:tcPr>
          <w:p w14:paraId="44806466" w14:textId="77777777" w:rsidR="005618FD" w:rsidRDefault="005618FD">
            <w:pPr>
              <w:ind w:firstLine="0"/>
              <w:jc w:val="center"/>
              <w:rPr>
                <w:snapToGrid w:val="0"/>
                <w:sz w:val="18"/>
              </w:rPr>
            </w:pPr>
            <w:r>
              <w:rPr>
                <w:snapToGrid w:val="0"/>
                <w:sz w:val="18"/>
              </w:rPr>
              <w:t>Страховая стоимость</w:t>
            </w:r>
          </w:p>
        </w:tc>
        <w:tc>
          <w:tcPr>
            <w:tcW w:w="1605" w:type="dxa"/>
            <w:tcBorders>
              <w:top w:val="single" w:sz="4" w:space="0" w:color="auto"/>
              <w:left w:val="single" w:sz="4" w:space="0" w:color="auto"/>
              <w:bottom w:val="single" w:sz="4" w:space="0" w:color="auto"/>
              <w:right w:val="single" w:sz="4" w:space="0" w:color="auto"/>
            </w:tcBorders>
            <w:hideMark/>
          </w:tcPr>
          <w:p w14:paraId="0C987061" w14:textId="77777777" w:rsidR="005618FD" w:rsidRDefault="005618FD">
            <w:pPr>
              <w:ind w:firstLine="0"/>
              <w:jc w:val="center"/>
              <w:rPr>
                <w:snapToGrid w:val="0"/>
                <w:sz w:val="18"/>
              </w:rPr>
            </w:pPr>
            <w:r>
              <w:rPr>
                <w:snapToGrid w:val="0"/>
                <w:sz w:val="18"/>
              </w:rPr>
              <w:t>Страховая</w:t>
            </w:r>
          </w:p>
          <w:p w14:paraId="4F1BEC1D" w14:textId="77777777" w:rsidR="005618FD" w:rsidRDefault="005618FD">
            <w:pPr>
              <w:ind w:firstLine="0"/>
              <w:jc w:val="center"/>
              <w:rPr>
                <w:snapToGrid w:val="0"/>
                <w:sz w:val="18"/>
              </w:rPr>
            </w:pPr>
            <w:r>
              <w:rPr>
                <w:snapToGrid w:val="0"/>
                <w:sz w:val="18"/>
              </w:rPr>
              <w:t>сумма</w:t>
            </w:r>
          </w:p>
        </w:tc>
      </w:tr>
      <w:tr w:rsidR="005618FD" w14:paraId="3873200A" w14:textId="77777777">
        <w:tc>
          <w:tcPr>
            <w:tcW w:w="534" w:type="dxa"/>
            <w:tcBorders>
              <w:top w:val="single" w:sz="4" w:space="0" w:color="auto"/>
              <w:left w:val="single" w:sz="4" w:space="0" w:color="auto"/>
              <w:bottom w:val="single" w:sz="4" w:space="0" w:color="auto"/>
              <w:right w:val="single" w:sz="4" w:space="0" w:color="auto"/>
            </w:tcBorders>
          </w:tcPr>
          <w:p w14:paraId="4DDA346E" w14:textId="77777777" w:rsidR="005618FD" w:rsidRDefault="005618FD">
            <w:pPr>
              <w:ind w:firstLine="0"/>
              <w:jc w:val="both"/>
              <w:rPr>
                <w:snapToGrid w:val="0"/>
              </w:rPr>
            </w:pPr>
          </w:p>
        </w:tc>
        <w:tc>
          <w:tcPr>
            <w:tcW w:w="2675" w:type="dxa"/>
            <w:tcBorders>
              <w:top w:val="single" w:sz="4" w:space="0" w:color="auto"/>
              <w:left w:val="single" w:sz="4" w:space="0" w:color="auto"/>
              <w:bottom w:val="single" w:sz="4" w:space="0" w:color="auto"/>
              <w:right w:val="single" w:sz="4" w:space="0" w:color="auto"/>
            </w:tcBorders>
          </w:tcPr>
          <w:p w14:paraId="471A51A1"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57BA5605"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2282D110"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0F9B2516"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4DEA8167" w14:textId="77777777" w:rsidR="005618FD" w:rsidRDefault="005618FD">
            <w:pPr>
              <w:ind w:firstLine="0"/>
              <w:jc w:val="both"/>
              <w:rPr>
                <w:snapToGrid w:val="0"/>
              </w:rPr>
            </w:pPr>
          </w:p>
        </w:tc>
      </w:tr>
      <w:tr w:rsidR="005618FD" w14:paraId="611E7E25" w14:textId="77777777">
        <w:tc>
          <w:tcPr>
            <w:tcW w:w="534" w:type="dxa"/>
            <w:tcBorders>
              <w:top w:val="single" w:sz="4" w:space="0" w:color="auto"/>
              <w:left w:val="single" w:sz="4" w:space="0" w:color="auto"/>
              <w:bottom w:val="single" w:sz="4" w:space="0" w:color="auto"/>
              <w:right w:val="single" w:sz="4" w:space="0" w:color="auto"/>
            </w:tcBorders>
          </w:tcPr>
          <w:p w14:paraId="33A0EE62" w14:textId="77777777" w:rsidR="005618FD" w:rsidRDefault="005618FD">
            <w:pPr>
              <w:ind w:firstLine="0"/>
              <w:jc w:val="both"/>
              <w:rPr>
                <w:snapToGrid w:val="0"/>
              </w:rPr>
            </w:pPr>
          </w:p>
        </w:tc>
        <w:tc>
          <w:tcPr>
            <w:tcW w:w="2675" w:type="dxa"/>
            <w:tcBorders>
              <w:top w:val="single" w:sz="4" w:space="0" w:color="auto"/>
              <w:left w:val="single" w:sz="4" w:space="0" w:color="auto"/>
              <w:bottom w:val="single" w:sz="4" w:space="0" w:color="auto"/>
              <w:right w:val="single" w:sz="4" w:space="0" w:color="auto"/>
            </w:tcBorders>
          </w:tcPr>
          <w:p w14:paraId="3FE5FBC5"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74F88A0F"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7DD544F3"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79C326DE"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4EB717F2" w14:textId="77777777" w:rsidR="005618FD" w:rsidRDefault="005618FD">
            <w:pPr>
              <w:ind w:firstLine="0"/>
              <w:jc w:val="both"/>
              <w:rPr>
                <w:snapToGrid w:val="0"/>
              </w:rPr>
            </w:pPr>
          </w:p>
        </w:tc>
      </w:tr>
      <w:tr w:rsidR="005618FD" w14:paraId="1E9C46B4" w14:textId="77777777">
        <w:tc>
          <w:tcPr>
            <w:tcW w:w="534" w:type="dxa"/>
            <w:tcBorders>
              <w:top w:val="single" w:sz="4" w:space="0" w:color="auto"/>
              <w:left w:val="single" w:sz="4" w:space="0" w:color="auto"/>
              <w:bottom w:val="single" w:sz="4" w:space="0" w:color="auto"/>
              <w:right w:val="single" w:sz="4" w:space="0" w:color="auto"/>
            </w:tcBorders>
          </w:tcPr>
          <w:p w14:paraId="69DA4C79" w14:textId="77777777" w:rsidR="005618FD" w:rsidRDefault="005618FD">
            <w:pPr>
              <w:ind w:firstLine="0"/>
              <w:jc w:val="both"/>
              <w:rPr>
                <w:snapToGrid w:val="0"/>
              </w:rPr>
            </w:pPr>
          </w:p>
        </w:tc>
        <w:tc>
          <w:tcPr>
            <w:tcW w:w="2675" w:type="dxa"/>
            <w:tcBorders>
              <w:top w:val="single" w:sz="4" w:space="0" w:color="auto"/>
              <w:left w:val="single" w:sz="4" w:space="0" w:color="auto"/>
              <w:bottom w:val="single" w:sz="4" w:space="0" w:color="auto"/>
              <w:right w:val="single" w:sz="4" w:space="0" w:color="auto"/>
            </w:tcBorders>
          </w:tcPr>
          <w:p w14:paraId="76B4A189"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0AA5EDF9"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1AA71DD6"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18304CF2" w14:textId="77777777" w:rsidR="005618FD" w:rsidRDefault="005618FD">
            <w:pPr>
              <w:ind w:firstLine="0"/>
              <w:jc w:val="both"/>
              <w:rPr>
                <w:snapToGrid w:val="0"/>
              </w:rPr>
            </w:pPr>
          </w:p>
        </w:tc>
        <w:tc>
          <w:tcPr>
            <w:tcW w:w="1605" w:type="dxa"/>
            <w:tcBorders>
              <w:top w:val="single" w:sz="4" w:space="0" w:color="auto"/>
              <w:left w:val="single" w:sz="4" w:space="0" w:color="auto"/>
              <w:bottom w:val="single" w:sz="4" w:space="0" w:color="auto"/>
              <w:right w:val="single" w:sz="4" w:space="0" w:color="auto"/>
            </w:tcBorders>
          </w:tcPr>
          <w:p w14:paraId="1004AE38" w14:textId="77777777" w:rsidR="005618FD" w:rsidRDefault="005618FD">
            <w:pPr>
              <w:ind w:firstLine="0"/>
              <w:jc w:val="both"/>
              <w:rPr>
                <w:snapToGrid w:val="0"/>
              </w:rPr>
            </w:pPr>
          </w:p>
        </w:tc>
      </w:tr>
    </w:tbl>
    <w:p w14:paraId="6C512F3F" w14:textId="77777777" w:rsidR="005618FD" w:rsidRDefault="005618FD" w:rsidP="005618FD">
      <w:pPr>
        <w:jc w:val="both"/>
        <w:rPr>
          <w:snapToGrid w:val="0"/>
        </w:rPr>
      </w:pPr>
    </w:p>
    <w:p w14:paraId="018E6526" w14:textId="77777777" w:rsidR="005618FD" w:rsidRDefault="005618FD" w:rsidP="005618FD">
      <w:pPr>
        <w:ind w:firstLine="0"/>
        <w:jc w:val="center"/>
        <w:rPr>
          <w:b/>
          <w:snapToGrid w:val="0"/>
          <w:sz w:val="22"/>
        </w:rPr>
      </w:pPr>
      <w:r>
        <w:rPr>
          <w:b/>
          <w:snapToGrid w:val="0"/>
          <w:sz w:val="22"/>
        </w:rPr>
        <w:t xml:space="preserve">2. ОБЪЕКТ СТРАХОВАНИЯ </w:t>
      </w:r>
    </w:p>
    <w:p w14:paraId="4ECB0D97" w14:textId="77777777" w:rsidR="005618FD" w:rsidRDefault="005618FD" w:rsidP="005618FD">
      <w:pPr>
        <w:jc w:val="both"/>
        <w:rPr>
          <w:snapToGrid w:val="0"/>
          <w:sz w:val="22"/>
        </w:rPr>
      </w:pPr>
    </w:p>
    <w:p w14:paraId="5ED528D4" w14:textId="77777777" w:rsidR="005618FD" w:rsidRDefault="005618FD" w:rsidP="005618FD">
      <w:pPr>
        <w:ind w:firstLine="0"/>
        <w:jc w:val="both"/>
        <w:rPr>
          <w:snapToGrid w:val="0"/>
          <w:sz w:val="22"/>
        </w:rPr>
      </w:pPr>
      <w:r>
        <w:rPr>
          <w:snapToGrid w:val="0"/>
          <w:sz w:val="22"/>
        </w:rPr>
        <w:tab/>
        <w:t>2.1. Объектом страхования являются имущественные интересы Страхователей, связанные с владением, пользованием и распоряжением транспортными средствами (прицепами).</w:t>
      </w:r>
    </w:p>
    <w:p w14:paraId="328C438E" w14:textId="77777777" w:rsidR="005618FD" w:rsidRDefault="005618FD" w:rsidP="005618FD">
      <w:pPr>
        <w:ind w:firstLine="0"/>
        <w:jc w:val="center"/>
        <w:rPr>
          <w:b/>
          <w:snapToGrid w:val="0"/>
        </w:rPr>
      </w:pPr>
    </w:p>
    <w:p w14:paraId="4A085FB3" w14:textId="77777777" w:rsidR="005618FD" w:rsidRDefault="005618FD" w:rsidP="005618FD">
      <w:pPr>
        <w:ind w:firstLine="0"/>
        <w:jc w:val="center"/>
        <w:rPr>
          <w:b/>
          <w:snapToGrid w:val="0"/>
          <w:sz w:val="22"/>
        </w:rPr>
      </w:pPr>
      <w:r>
        <w:rPr>
          <w:b/>
          <w:snapToGrid w:val="0"/>
          <w:sz w:val="22"/>
        </w:rPr>
        <w:t>3. СТРАХОВЫЕ РИСКИ</w:t>
      </w:r>
    </w:p>
    <w:p w14:paraId="3E4C29F3" w14:textId="77777777" w:rsidR="005618FD" w:rsidRDefault="005618FD" w:rsidP="005618FD">
      <w:pPr>
        <w:jc w:val="both"/>
        <w:rPr>
          <w:snapToGrid w:val="0"/>
        </w:rPr>
      </w:pPr>
    </w:p>
    <w:p w14:paraId="0AF2138A" w14:textId="77777777" w:rsidR="005618FD" w:rsidRDefault="005618FD" w:rsidP="005618FD">
      <w:pPr>
        <w:jc w:val="both"/>
        <w:rPr>
          <w:snapToGrid w:val="0"/>
          <w:sz w:val="22"/>
        </w:rPr>
      </w:pPr>
      <w:r>
        <w:rPr>
          <w:snapToGrid w:val="0"/>
          <w:sz w:val="22"/>
        </w:rPr>
        <w:t>3.1. Настоящий договор заключен на случай наступления следующих событий:</w:t>
      </w:r>
    </w:p>
    <w:p w14:paraId="03E45AD2" w14:textId="77777777" w:rsidR="005618FD" w:rsidRDefault="005618FD" w:rsidP="005618FD">
      <w:pPr>
        <w:jc w:val="both"/>
        <w:rPr>
          <w:snapToGrid w:val="0"/>
          <w:sz w:val="22"/>
        </w:rPr>
      </w:pPr>
      <w:r>
        <w:rPr>
          <w:snapToGrid w:val="0"/>
          <w:sz w:val="22"/>
        </w:rPr>
        <w:t>“Хищение транспортного средства”</w:t>
      </w:r>
    </w:p>
    <w:p w14:paraId="6A7CDAEA" w14:textId="77777777" w:rsidR="005618FD" w:rsidRDefault="005618FD" w:rsidP="005618FD">
      <w:pPr>
        <w:jc w:val="both"/>
        <w:rPr>
          <w:snapToGrid w:val="0"/>
          <w:sz w:val="22"/>
        </w:rPr>
      </w:pPr>
      <w:r>
        <w:rPr>
          <w:snapToGrid w:val="0"/>
          <w:sz w:val="22"/>
        </w:rPr>
        <w:t>“Ущерб”</w:t>
      </w:r>
    </w:p>
    <w:p w14:paraId="52E73ECA" w14:textId="77777777" w:rsidR="005618FD" w:rsidRDefault="005618FD" w:rsidP="005618FD">
      <w:pPr>
        <w:jc w:val="both"/>
        <w:rPr>
          <w:snapToGrid w:val="0"/>
          <w:sz w:val="22"/>
        </w:rPr>
      </w:pPr>
      <w:r>
        <w:rPr>
          <w:snapToGrid w:val="0"/>
          <w:sz w:val="22"/>
        </w:rPr>
        <w:t>3.2. Территория страхования: Российская Федерация.</w:t>
      </w:r>
    </w:p>
    <w:p w14:paraId="0C60A7EC" w14:textId="77777777" w:rsidR="005618FD" w:rsidRDefault="005618FD" w:rsidP="005618FD">
      <w:pPr>
        <w:jc w:val="both"/>
        <w:rPr>
          <w:snapToGrid w:val="0"/>
          <w:sz w:val="22"/>
        </w:rPr>
      </w:pPr>
      <w:r>
        <w:rPr>
          <w:snapToGrid w:val="0"/>
          <w:sz w:val="22"/>
        </w:rPr>
        <w:t>3.3. Не являются страховыми случаями события, которые привели к повреждению, гибели или утрате транспортного средства, произошедшие:</w:t>
      </w:r>
    </w:p>
    <w:p w14:paraId="7316C8B8" w14:textId="77777777" w:rsidR="005618FD" w:rsidRDefault="005618FD" w:rsidP="005618FD">
      <w:pPr>
        <w:ind w:firstLine="709"/>
        <w:jc w:val="both"/>
        <w:rPr>
          <w:sz w:val="22"/>
        </w:rPr>
      </w:pPr>
      <w:r>
        <w:rPr>
          <w:snapToGrid w:val="0"/>
          <w:sz w:val="22"/>
        </w:rPr>
        <w:lastRenderedPageBreak/>
        <w:t xml:space="preserve">3.3.1. </w:t>
      </w:r>
      <w:r>
        <w:rPr>
          <w:sz w:val="22"/>
        </w:rPr>
        <w:t xml:space="preserve">В результате управления транспортным средством лицом: </w:t>
      </w:r>
    </w:p>
    <w:p w14:paraId="4C1F3FB1" w14:textId="77777777" w:rsidR="005618FD" w:rsidRDefault="005618FD" w:rsidP="005618FD">
      <w:pPr>
        <w:ind w:firstLine="709"/>
        <w:jc w:val="both"/>
        <w:rPr>
          <w:sz w:val="22"/>
        </w:rPr>
      </w:pPr>
      <w:r>
        <w:rPr>
          <w:sz w:val="22"/>
        </w:rPr>
        <w:t>- не указанным как лицо, допущенное к управлению транспортным средством;</w:t>
      </w:r>
    </w:p>
    <w:p w14:paraId="65DB4516" w14:textId="77777777" w:rsidR="005618FD" w:rsidRDefault="005618FD" w:rsidP="005618FD">
      <w:pPr>
        <w:ind w:firstLine="709"/>
        <w:jc w:val="both"/>
        <w:rPr>
          <w:sz w:val="22"/>
        </w:rPr>
      </w:pPr>
      <w:r>
        <w:rPr>
          <w:sz w:val="22"/>
        </w:rPr>
        <w:t xml:space="preserve">- не имеющим водительского удостоверения на право </w:t>
      </w:r>
      <w:proofErr w:type="gramStart"/>
      <w:r>
        <w:rPr>
          <w:sz w:val="22"/>
        </w:rPr>
        <w:t>управления  транспортным</w:t>
      </w:r>
      <w:proofErr w:type="gramEnd"/>
      <w:r>
        <w:rPr>
          <w:sz w:val="22"/>
        </w:rPr>
        <w:t xml:space="preserve"> средством соответствующей категории;</w:t>
      </w:r>
    </w:p>
    <w:p w14:paraId="27F64A64" w14:textId="77777777" w:rsidR="005618FD" w:rsidRDefault="005618FD" w:rsidP="005618FD">
      <w:pPr>
        <w:ind w:firstLine="709"/>
        <w:jc w:val="both"/>
        <w:rPr>
          <w:sz w:val="22"/>
        </w:rPr>
      </w:pPr>
      <w:r>
        <w:rPr>
          <w:sz w:val="22"/>
        </w:rPr>
        <w:t>- управляющим застрахованным транспортным средством в отсутствие законных оснований (не являющимся собственником застрахованного транспортного средства и не имеющим доверенности на право управления застрахованным транспортным средством или путевого листа);</w:t>
      </w:r>
    </w:p>
    <w:p w14:paraId="2E90994C" w14:textId="77777777" w:rsidR="005618FD" w:rsidRDefault="005618FD" w:rsidP="005618FD">
      <w:pPr>
        <w:ind w:firstLine="709"/>
        <w:jc w:val="both"/>
        <w:rPr>
          <w:sz w:val="22"/>
        </w:rPr>
      </w:pPr>
      <w:r>
        <w:rPr>
          <w:sz w:val="22"/>
        </w:rPr>
        <w:t xml:space="preserve">- находившимся в состоянии любой степени алкогольного, наркотического или токсикологического опьянения или под воздействием медикаментозных препаратов, применение которых противопоказано при управлении автотранспортным средством, в том числе, употребившим алкогольные напитки, наркотические, психотропные или иные одурманивающие вещества после ДТП, к которому он причастен, и до проведения освидетельствования с целью установления состояния опьянения, или отказавшимся пройти освидетельствование; а также, если водитель застрахованного транспортного средства оставил место ДТП, </w:t>
      </w:r>
    </w:p>
    <w:p w14:paraId="7C55D092" w14:textId="77777777" w:rsidR="005618FD" w:rsidRDefault="005618FD" w:rsidP="005618FD">
      <w:pPr>
        <w:jc w:val="both"/>
        <w:rPr>
          <w:snapToGrid w:val="0"/>
          <w:sz w:val="22"/>
        </w:rPr>
      </w:pPr>
      <w:r>
        <w:rPr>
          <w:snapToGrid w:val="0"/>
          <w:sz w:val="22"/>
        </w:rPr>
        <w:t>3.3.2. Вне территории страхования.</w:t>
      </w:r>
    </w:p>
    <w:p w14:paraId="032F7AB0" w14:textId="77777777" w:rsidR="005618FD" w:rsidRDefault="005618FD" w:rsidP="005618FD">
      <w:pPr>
        <w:jc w:val="both"/>
        <w:rPr>
          <w:snapToGrid w:val="0"/>
          <w:sz w:val="22"/>
        </w:rPr>
      </w:pPr>
      <w:r>
        <w:rPr>
          <w:snapToGrid w:val="0"/>
          <w:sz w:val="22"/>
        </w:rPr>
        <w:t xml:space="preserve">3.3.3. </w:t>
      </w:r>
      <w:r>
        <w:rPr>
          <w:sz w:val="22"/>
        </w:rPr>
        <w:t>При погрузке, выгрузке или транспортировке застрахованного транспортного средства любым видом транспорта (исключая буксировку застрахованного транспортного средства с соблюдением всех требований правил дорожного движения).</w:t>
      </w:r>
    </w:p>
    <w:p w14:paraId="4F8258F9" w14:textId="77777777" w:rsidR="005618FD" w:rsidRDefault="005618FD" w:rsidP="005618FD">
      <w:pPr>
        <w:jc w:val="both"/>
        <w:rPr>
          <w:sz w:val="22"/>
        </w:rPr>
      </w:pPr>
      <w:r>
        <w:rPr>
          <w:sz w:val="22"/>
        </w:rPr>
        <w:t>3.3.4. В результате использования застрахованного транспортного средства в соревнованиях, испытаниях или для обучения вождению.</w:t>
      </w:r>
    </w:p>
    <w:p w14:paraId="569C3AA6" w14:textId="77777777" w:rsidR="005618FD" w:rsidRDefault="005618FD" w:rsidP="005618FD">
      <w:pPr>
        <w:jc w:val="both"/>
        <w:rPr>
          <w:sz w:val="22"/>
        </w:rPr>
      </w:pPr>
      <w:r>
        <w:rPr>
          <w:sz w:val="22"/>
        </w:rPr>
        <w:t>3.3.5. Вследствие заводского брака или брака, допущенного во время восстановительного ремонта.</w:t>
      </w:r>
    </w:p>
    <w:p w14:paraId="4282DC41" w14:textId="77777777" w:rsidR="005618FD" w:rsidRDefault="005618FD" w:rsidP="005618FD">
      <w:pPr>
        <w:jc w:val="both"/>
        <w:rPr>
          <w:snapToGrid w:val="0"/>
          <w:sz w:val="22"/>
        </w:rPr>
      </w:pPr>
    </w:p>
    <w:p w14:paraId="31487D4F" w14:textId="77777777" w:rsidR="005618FD" w:rsidRDefault="005618FD" w:rsidP="005618FD">
      <w:pPr>
        <w:ind w:firstLine="709"/>
        <w:jc w:val="both"/>
        <w:rPr>
          <w:sz w:val="22"/>
        </w:rPr>
      </w:pPr>
      <w:r>
        <w:rPr>
          <w:sz w:val="22"/>
        </w:rPr>
        <w:t xml:space="preserve">3.4. </w:t>
      </w:r>
      <w:proofErr w:type="gramStart"/>
      <w:r>
        <w:rPr>
          <w:sz w:val="22"/>
        </w:rPr>
        <w:t>Согласно настоящему договору</w:t>
      </w:r>
      <w:proofErr w:type="gramEnd"/>
      <w:r>
        <w:rPr>
          <w:sz w:val="22"/>
        </w:rPr>
        <w:t xml:space="preserve"> не возмещается ущерб, вызванный:</w:t>
      </w:r>
    </w:p>
    <w:p w14:paraId="44FC156B" w14:textId="77777777" w:rsidR="005618FD" w:rsidRDefault="005618FD" w:rsidP="005618FD">
      <w:pPr>
        <w:ind w:firstLine="709"/>
        <w:jc w:val="both"/>
        <w:rPr>
          <w:sz w:val="22"/>
        </w:rPr>
      </w:pPr>
      <w:r>
        <w:rPr>
          <w:sz w:val="22"/>
        </w:rPr>
        <w:t xml:space="preserve">3.4.1. Естественным износом транспортного </w:t>
      </w:r>
      <w:proofErr w:type="gramStart"/>
      <w:r>
        <w:rPr>
          <w:sz w:val="22"/>
        </w:rPr>
        <w:t>средства  вследствие</w:t>
      </w:r>
      <w:proofErr w:type="gramEnd"/>
      <w:r>
        <w:rPr>
          <w:sz w:val="22"/>
        </w:rPr>
        <w:t xml:space="preserve"> эксплуатации.  </w:t>
      </w:r>
    </w:p>
    <w:p w14:paraId="15CE7BEC" w14:textId="77777777" w:rsidR="005618FD" w:rsidRDefault="005618FD" w:rsidP="005618FD">
      <w:pPr>
        <w:ind w:firstLine="709"/>
        <w:jc w:val="both"/>
        <w:rPr>
          <w:sz w:val="22"/>
        </w:rPr>
      </w:pPr>
      <w:r>
        <w:rPr>
          <w:sz w:val="22"/>
        </w:rPr>
        <w:t xml:space="preserve">3.4.2.  Повреждением покрышек, колесных дисков, декоративных колпаков, если это </w:t>
      </w:r>
      <w:proofErr w:type="gramStart"/>
      <w:r>
        <w:rPr>
          <w:sz w:val="22"/>
        </w:rPr>
        <w:t>не  сопряжено</w:t>
      </w:r>
      <w:proofErr w:type="gramEnd"/>
      <w:r>
        <w:rPr>
          <w:sz w:val="22"/>
        </w:rPr>
        <w:t xml:space="preserve"> с повреждениями других узлов или агрегатов транспортного средства.</w:t>
      </w:r>
    </w:p>
    <w:p w14:paraId="2D74BC3E" w14:textId="77777777" w:rsidR="005618FD" w:rsidRDefault="005618FD" w:rsidP="005618FD">
      <w:pPr>
        <w:ind w:firstLine="709"/>
        <w:jc w:val="both"/>
        <w:rPr>
          <w:sz w:val="22"/>
        </w:rPr>
      </w:pPr>
      <w:r>
        <w:rPr>
          <w:sz w:val="22"/>
        </w:rPr>
        <w:t>3.4.3. Точечными повреждениями лакокрасочного покрытия без повреждения детали (сколами).</w:t>
      </w:r>
    </w:p>
    <w:p w14:paraId="72665024" w14:textId="77777777" w:rsidR="005618FD" w:rsidRDefault="005618FD" w:rsidP="005618FD">
      <w:pPr>
        <w:ind w:firstLine="709"/>
        <w:jc w:val="both"/>
        <w:rPr>
          <w:sz w:val="22"/>
        </w:rPr>
      </w:pPr>
      <w:r>
        <w:rPr>
          <w:sz w:val="22"/>
        </w:rPr>
        <w:t xml:space="preserve">3.4.4. Хищением колес транспортного средства и/или декоративных колпаков, если их хищение произошло без причинения повреждений самому застрахованному транспортному средству. </w:t>
      </w:r>
    </w:p>
    <w:p w14:paraId="5A1D6911" w14:textId="77777777" w:rsidR="005618FD" w:rsidRDefault="005618FD" w:rsidP="005618FD">
      <w:pPr>
        <w:ind w:firstLine="709"/>
        <w:jc w:val="both"/>
        <w:rPr>
          <w:sz w:val="22"/>
        </w:rPr>
      </w:pPr>
      <w:r>
        <w:rPr>
          <w:sz w:val="22"/>
        </w:rPr>
        <w:t>3.4.5. Хищением застрахованного транспортного средства вместе с оставленными в нем регистрационными документами (свидетельством о регистрации транспортного средства и/или паспортом транспортного средства) и/или ключами зажигания, за исключением случаев хищения транспортного средства в результате грабежа и разбоя.</w:t>
      </w:r>
    </w:p>
    <w:p w14:paraId="355491E9" w14:textId="77777777" w:rsidR="005618FD" w:rsidRDefault="005618FD" w:rsidP="005618FD">
      <w:pPr>
        <w:ind w:firstLine="709"/>
        <w:jc w:val="both"/>
        <w:rPr>
          <w:sz w:val="22"/>
        </w:rPr>
      </w:pPr>
      <w:r>
        <w:rPr>
          <w:sz w:val="22"/>
        </w:rPr>
        <w:t>3.4.6. Хищением или повреждением регистрационных знаков транспортного средства.</w:t>
      </w:r>
    </w:p>
    <w:p w14:paraId="086E5E3B" w14:textId="77777777" w:rsidR="005618FD" w:rsidRDefault="005618FD" w:rsidP="005618FD">
      <w:pPr>
        <w:ind w:firstLine="709"/>
        <w:jc w:val="both"/>
        <w:rPr>
          <w:sz w:val="22"/>
        </w:rPr>
      </w:pPr>
      <w:r>
        <w:rPr>
          <w:sz w:val="22"/>
        </w:rPr>
        <w:t xml:space="preserve">3.4.7. Неисправностью электрооборудования, в том числе, электропроводки, поломкой, отказом, выходом из </w:t>
      </w:r>
      <w:proofErr w:type="gramStart"/>
      <w:r>
        <w:rPr>
          <w:sz w:val="22"/>
        </w:rPr>
        <w:t>строя  иных</w:t>
      </w:r>
      <w:proofErr w:type="gramEnd"/>
      <w:r>
        <w:rPr>
          <w:sz w:val="22"/>
        </w:rPr>
        <w:t xml:space="preserve"> деталей, узлов и агрегатов транспортного средства.</w:t>
      </w:r>
    </w:p>
    <w:p w14:paraId="0D21B4F5" w14:textId="77777777" w:rsidR="005618FD" w:rsidRDefault="005618FD" w:rsidP="005618FD">
      <w:pPr>
        <w:ind w:firstLine="709"/>
        <w:jc w:val="both"/>
        <w:rPr>
          <w:i/>
          <w:sz w:val="22"/>
        </w:rPr>
      </w:pPr>
      <w:r>
        <w:rPr>
          <w:sz w:val="22"/>
        </w:rPr>
        <w:t xml:space="preserve"> </w:t>
      </w:r>
    </w:p>
    <w:p w14:paraId="6127E555" w14:textId="77777777" w:rsidR="005618FD" w:rsidRDefault="005618FD" w:rsidP="005618FD">
      <w:pPr>
        <w:ind w:firstLine="709"/>
        <w:jc w:val="both"/>
        <w:rPr>
          <w:sz w:val="22"/>
        </w:rPr>
      </w:pPr>
      <w:r>
        <w:rPr>
          <w:sz w:val="22"/>
        </w:rPr>
        <w:t>3.5. Согласно настоящему договору не возмещаются моральный вред, упущенная выгода, простой, потеря дохода и другие, убытки и расходы Страхователя и Выгодоприобретателя, такие как: штрафы, проживание в гостинице во время урегулирования страхового события, командировочные расходы, телефонные переговоры, потери, связанные со сроками поставки товаров и производства услуг и т.п.</w:t>
      </w:r>
    </w:p>
    <w:p w14:paraId="5295CEE9" w14:textId="77777777" w:rsidR="005618FD" w:rsidRDefault="005618FD" w:rsidP="005618FD">
      <w:pPr>
        <w:ind w:firstLine="709"/>
        <w:jc w:val="both"/>
        <w:rPr>
          <w:snapToGrid w:val="0"/>
          <w:sz w:val="22"/>
        </w:rPr>
      </w:pPr>
    </w:p>
    <w:p w14:paraId="582FA319" w14:textId="77777777" w:rsidR="005618FD" w:rsidRDefault="005618FD" w:rsidP="005618FD">
      <w:pPr>
        <w:ind w:firstLine="709"/>
        <w:jc w:val="both"/>
        <w:rPr>
          <w:snapToGrid w:val="0"/>
          <w:sz w:val="22"/>
        </w:rPr>
      </w:pPr>
    </w:p>
    <w:p w14:paraId="3690E9D9" w14:textId="77777777" w:rsidR="005618FD" w:rsidRDefault="005618FD" w:rsidP="005618FD">
      <w:pPr>
        <w:ind w:firstLine="709"/>
        <w:jc w:val="both"/>
        <w:rPr>
          <w:snapToGrid w:val="0"/>
          <w:sz w:val="22"/>
        </w:rPr>
      </w:pPr>
    </w:p>
    <w:p w14:paraId="7067F5A8" w14:textId="77777777" w:rsidR="005618FD" w:rsidRDefault="005618FD" w:rsidP="005618FD">
      <w:pPr>
        <w:ind w:firstLine="0"/>
        <w:jc w:val="center"/>
        <w:rPr>
          <w:b/>
          <w:snapToGrid w:val="0"/>
          <w:sz w:val="22"/>
        </w:rPr>
      </w:pPr>
      <w:r>
        <w:rPr>
          <w:b/>
          <w:snapToGrid w:val="0"/>
          <w:sz w:val="22"/>
        </w:rPr>
        <w:t>4. СТРАХОВАЯ СУММА. СТРАХОВОЙ ТАРИФ</w:t>
      </w:r>
    </w:p>
    <w:p w14:paraId="5F482757" w14:textId="77777777" w:rsidR="005618FD" w:rsidRDefault="005618FD" w:rsidP="005618FD">
      <w:pPr>
        <w:ind w:firstLine="0"/>
        <w:jc w:val="both"/>
        <w:rPr>
          <w:snapToGrid w:val="0"/>
          <w:sz w:val="22"/>
        </w:rPr>
      </w:pPr>
      <w:r>
        <w:rPr>
          <w:sz w:val="22"/>
        </w:rPr>
        <w:tab/>
        <w:t xml:space="preserve">4.1. </w:t>
      </w:r>
      <w:r>
        <w:rPr>
          <w:snapToGrid w:val="0"/>
          <w:sz w:val="22"/>
        </w:rPr>
        <w:t>Общая страховая сумма по страхованию транспортных средств, указанных в настоящем договоре, устанавливается в размере: __________________________________________</w:t>
      </w:r>
    </w:p>
    <w:p w14:paraId="6E1A1170" w14:textId="77777777" w:rsidR="005618FD" w:rsidRDefault="005618FD" w:rsidP="005618FD">
      <w:pPr>
        <w:ind w:firstLine="0"/>
        <w:jc w:val="both"/>
        <w:rPr>
          <w:snapToGrid w:val="0"/>
          <w:sz w:val="22"/>
        </w:rPr>
      </w:pPr>
      <w:r>
        <w:rPr>
          <w:snapToGrid w:val="0"/>
          <w:sz w:val="22"/>
        </w:rPr>
        <w:t>_________________________________________________________________________________ руб.</w:t>
      </w:r>
    </w:p>
    <w:p w14:paraId="791BF7E9" w14:textId="77777777" w:rsidR="005618FD" w:rsidRDefault="005618FD" w:rsidP="005618FD">
      <w:pPr>
        <w:ind w:firstLine="0"/>
        <w:jc w:val="center"/>
        <w:rPr>
          <w:snapToGrid w:val="0"/>
          <w:sz w:val="16"/>
        </w:rPr>
      </w:pPr>
      <w:r>
        <w:rPr>
          <w:snapToGrid w:val="0"/>
          <w:sz w:val="16"/>
        </w:rPr>
        <w:t>(сумма цифрами и прописью)</w:t>
      </w:r>
    </w:p>
    <w:p w14:paraId="41029A29" w14:textId="77777777" w:rsidR="005618FD" w:rsidRDefault="005618FD" w:rsidP="005618FD">
      <w:pPr>
        <w:pStyle w:val="a3"/>
        <w:rPr>
          <w:sz w:val="22"/>
        </w:rPr>
      </w:pPr>
      <w:r>
        <w:rPr>
          <w:sz w:val="22"/>
        </w:rPr>
        <w:tab/>
        <w:t>4.2. Страховой тариф составляет ______ %.</w:t>
      </w:r>
    </w:p>
    <w:p w14:paraId="1BE0DBC2" w14:textId="77777777" w:rsidR="005618FD" w:rsidRDefault="005618FD" w:rsidP="005618FD">
      <w:pPr>
        <w:pStyle w:val="a3"/>
        <w:rPr>
          <w:sz w:val="22"/>
        </w:rPr>
      </w:pPr>
    </w:p>
    <w:p w14:paraId="65BDCD3A" w14:textId="77777777" w:rsidR="0091200A" w:rsidRDefault="0091200A" w:rsidP="005618FD">
      <w:pPr>
        <w:ind w:firstLine="0"/>
        <w:jc w:val="center"/>
        <w:rPr>
          <w:b/>
          <w:snapToGrid w:val="0"/>
          <w:sz w:val="22"/>
        </w:rPr>
      </w:pPr>
    </w:p>
    <w:p w14:paraId="1B05E600" w14:textId="77777777" w:rsidR="0091200A" w:rsidRDefault="0091200A" w:rsidP="005618FD">
      <w:pPr>
        <w:ind w:firstLine="0"/>
        <w:jc w:val="center"/>
        <w:rPr>
          <w:b/>
          <w:snapToGrid w:val="0"/>
          <w:sz w:val="22"/>
        </w:rPr>
      </w:pPr>
    </w:p>
    <w:p w14:paraId="1C5B522F" w14:textId="3D770BA1" w:rsidR="005618FD" w:rsidRDefault="005618FD" w:rsidP="005618FD">
      <w:pPr>
        <w:ind w:firstLine="0"/>
        <w:jc w:val="center"/>
        <w:rPr>
          <w:b/>
          <w:snapToGrid w:val="0"/>
          <w:sz w:val="22"/>
        </w:rPr>
      </w:pPr>
      <w:r>
        <w:rPr>
          <w:b/>
          <w:snapToGrid w:val="0"/>
          <w:sz w:val="22"/>
        </w:rPr>
        <w:lastRenderedPageBreak/>
        <w:t xml:space="preserve">5. СРОК И ПОРЯДОК УПЛАТЫ СТРАХОВОЙ ПРЕМИИ </w:t>
      </w:r>
    </w:p>
    <w:p w14:paraId="766C8B18" w14:textId="77777777" w:rsidR="005618FD" w:rsidRDefault="005618FD" w:rsidP="005618FD">
      <w:pPr>
        <w:ind w:firstLine="0"/>
        <w:jc w:val="center"/>
        <w:rPr>
          <w:b/>
          <w:snapToGrid w:val="0"/>
          <w:sz w:val="22"/>
        </w:rPr>
      </w:pPr>
      <w:r>
        <w:rPr>
          <w:b/>
          <w:snapToGrid w:val="0"/>
          <w:sz w:val="22"/>
        </w:rPr>
        <w:t>(ВНЕСЕНИЯ СТРАХОВОГО ВЗНОСА)</w:t>
      </w:r>
    </w:p>
    <w:p w14:paraId="3D21167F" w14:textId="77777777" w:rsidR="005618FD" w:rsidRDefault="005618FD" w:rsidP="005618FD">
      <w:pPr>
        <w:pStyle w:val="a3"/>
        <w:rPr>
          <w:sz w:val="22"/>
        </w:rPr>
      </w:pPr>
    </w:p>
    <w:p w14:paraId="3968ECDD" w14:textId="77777777" w:rsidR="005618FD" w:rsidRDefault="005618FD" w:rsidP="005618FD">
      <w:pPr>
        <w:pStyle w:val="a3"/>
        <w:rPr>
          <w:sz w:val="22"/>
        </w:rPr>
      </w:pPr>
      <w:r>
        <w:rPr>
          <w:sz w:val="22"/>
        </w:rPr>
        <w:tab/>
        <w:t>5.1. Страховая премия в целом по настоящему договору определена в размере __________</w:t>
      </w:r>
    </w:p>
    <w:p w14:paraId="0953B540" w14:textId="77777777" w:rsidR="005618FD" w:rsidRDefault="005618FD" w:rsidP="005618FD">
      <w:pPr>
        <w:pStyle w:val="a3"/>
      </w:pPr>
      <w:r>
        <w:rPr>
          <w:sz w:val="22"/>
        </w:rPr>
        <w:t>_______________________________________________________________________________ руб.,</w:t>
      </w:r>
    </w:p>
    <w:p w14:paraId="6B5D1F5B" w14:textId="77777777" w:rsidR="005618FD" w:rsidRDefault="005618FD" w:rsidP="005618FD">
      <w:pPr>
        <w:ind w:firstLine="0"/>
        <w:jc w:val="center"/>
        <w:rPr>
          <w:snapToGrid w:val="0"/>
          <w:sz w:val="16"/>
        </w:rPr>
      </w:pPr>
      <w:r>
        <w:rPr>
          <w:snapToGrid w:val="0"/>
          <w:sz w:val="16"/>
        </w:rPr>
        <w:t>(сумма цифрами и прописью)</w:t>
      </w:r>
    </w:p>
    <w:p w14:paraId="6E88CE5B" w14:textId="77777777" w:rsidR="005618FD" w:rsidRDefault="005618FD" w:rsidP="005618FD">
      <w:pPr>
        <w:pStyle w:val="a3"/>
        <w:rPr>
          <w:sz w:val="22"/>
        </w:rPr>
      </w:pPr>
      <w:r>
        <w:rPr>
          <w:sz w:val="22"/>
        </w:rPr>
        <w:t xml:space="preserve">на одного Страхователя ___________________________________________________________ руб. </w:t>
      </w:r>
      <w:r>
        <w:rPr>
          <w:sz w:val="22"/>
        </w:rPr>
        <w:tab/>
      </w:r>
    </w:p>
    <w:p w14:paraId="11617345" w14:textId="77777777" w:rsidR="005618FD" w:rsidRDefault="005618FD" w:rsidP="005618FD">
      <w:pPr>
        <w:pStyle w:val="a3"/>
        <w:jc w:val="center"/>
        <w:rPr>
          <w:sz w:val="16"/>
        </w:rPr>
      </w:pPr>
      <w:r>
        <w:rPr>
          <w:sz w:val="16"/>
        </w:rPr>
        <w:t>(сумма цифрами и прописью)</w:t>
      </w:r>
    </w:p>
    <w:p w14:paraId="628FDB6E" w14:textId="77777777" w:rsidR="005618FD" w:rsidRDefault="005618FD" w:rsidP="005618FD">
      <w:pPr>
        <w:pStyle w:val="a3"/>
      </w:pPr>
    </w:p>
    <w:p w14:paraId="43E20219" w14:textId="1C466C44" w:rsidR="005618FD" w:rsidRDefault="005618FD" w:rsidP="005618FD">
      <w:pPr>
        <w:pStyle w:val="a3"/>
        <w:rPr>
          <w:sz w:val="22"/>
        </w:rPr>
      </w:pPr>
      <w:r>
        <w:rPr>
          <w:sz w:val="22"/>
        </w:rPr>
        <w:tab/>
        <w:t xml:space="preserve">При этом нетто-ставка составляет </w:t>
      </w:r>
      <w:r w:rsidR="00A938F6">
        <w:rPr>
          <w:sz w:val="22"/>
        </w:rPr>
        <w:t>60</w:t>
      </w:r>
      <w:r>
        <w:rPr>
          <w:sz w:val="22"/>
        </w:rPr>
        <w:t xml:space="preserve"> %, доля расходов на ведение дела </w:t>
      </w:r>
      <w:r w:rsidR="00A938F6">
        <w:rPr>
          <w:sz w:val="22"/>
        </w:rPr>
        <w:t>- 40</w:t>
      </w:r>
      <w:r>
        <w:rPr>
          <w:sz w:val="22"/>
        </w:rPr>
        <w:t xml:space="preserve"> %.</w:t>
      </w:r>
    </w:p>
    <w:p w14:paraId="50774B94" w14:textId="77777777" w:rsidR="005618FD" w:rsidRDefault="005618FD" w:rsidP="005618FD">
      <w:pPr>
        <w:pStyle w:val="a3"/>
        <w:rPr>
          <w:sz w:val="22"/>
        </w:rPr>
      </w:pPr>
    </w:p>
    <w:p w14:paraId="0B9B4615" w14:textId="77777777" w:rsidR="005618FD" w:rsidRDefault="005618FD" w:rsidP="005618FD">
      <w:pPr>
        <w:pStyle w:val="a3"/>
        <w:rPr>
          <w:sz w:val="22"/>
        </w:rPr>
      </w:pPr>
      <w:r>
        <w:rPr>
          <w:sz w:val="22"/>
        </w:rPr>
        <w:tab/>
        <w:t>5.2. Оплата страховой премии осуществляется в следующем порядке:</w:t>
      </w:r>
    </w:p>
    <w:p w14:paraId="5EDC5AE2" w14:textId="77777777" w:rsidR="005618FD" w:rsidRDefault="005618FD" w:rsidP="005618FD">
      <w:pPr>
        <w:pStyle w:val="a3"/>
        <w:rPr>
          <w:sz w:val="22"/>
        </w:rPr>
      </w:pPr>
      <w:r>
        <w:rPr>
          <w:sz w:val="22"/>
        </w:rPr>
        <w:tab/>
        <w:t>5.2.1. Форма оплаты ____________________________________________________________</w:t>
      </w:r>
    </w:p>
    <w:p w14:paraId="46978657" w14:textId="77777777" w:rsidR="005618FD" w:rsidRDefault="005618FD" w:rsidP="005618FD">
      <w:pPr>
        <w:pStyle w:val="a3"/>
        <w:ind w:left="3600" w:firstLine="720"/>
        <w:rPr>
          <w:sz w:val="16"/>
        </w:rPr>
      </w:pPr>
      <w:r>
        <w:rPr>
          <w:sz w:val="16"/>
        </w:rPr>
        <w:t>(наличным или безналичным расчетом)</w:t>
      </w:r>
    </w:p>
    <w:p w14:paraId="3E098335" w14:textId="77777777" w:rsidR="005618FD" w:rsidRDefault="005618FD" w:rsidP="005618FD">
      <w:pPr>
        <w:pStyle w:val="a3"/>
        <w:rPr>
          <w:sz w:val="22"/>
        </w:rPr>
      </w:pPr>
      <w:r>
        <w:rPr>
          <w:sz w:val="22"/>
        </w:rPr>
        <w:tab/>
        <w:t>5.2.2. Периодичность оплаты страховой премии _____________________________________</w:t>
      </w:r>
    </w:p>
    <w:p w14:paraId="0DFB6CA9" w14:textId="77777777" w:rsidR="005618FD" w:rsidRDefault="005618FD" w:rsidP="005618FD">
      <w:pPr>
        <w:pStyle w:val="a3"/>
        <w:rPr>
          <w:sz w:val="16"/>
        </w:rPr>
      </w:pPr>
      <w:r>
        <w:tab/>
      </w:r>
      <w:r>
        <w:tab/>
      </w:r>
      <w:r>
        <w:tab/>
      </w:r>
      <w:r>
        <w:tab/>
      </w:r>
      <w:r>
        <w:tab/>
      </w:r>
      <w:r>
        <w:tab/>
      </w:r>
      <w:r>
        <w:tab/>
      </w:r>
      <w:r>
        <w:tab/>
      </w:r>
      <w:r>
        <w:rPr>
          <w:sz w:val="16"/>
        </w:rPr>
        <w:t>(единовременно или в рассрочку (в два срока))</w:t>
      </w:r>
    </w:p>
    <w:p w14:paraId="01845229" w14:textId="77777777" w:rsidR="005618FD" w:rsidRDefault="005618FD" w:rsidP="005618FD">
      <w:pPr>
        <w:pStyle w:val="a3"/>
        <w:rPr>
          <w:sz w:val="22"/>
        </w:rPr>
      </w:pPr>
      <w:r>
        <w:rPr>
          <w:sz w:val="22"/>
        </w:rPr>
        <w:tab/>
        <w:t>5.2.3. Дата оплаты _____________________________</w:t>
      </w:r>
    </w:p>
    <w:p w14:paraId="4C509C4D" w14:textId="77777777" w:rsidR="005618FD" w:rsidRDefault="005618FD" w:rsidP="005618FD">
      <w:pPr>
        <w:pStyle w:val="a3"/>
        <w:ind w:firstLine="720"/>
        <w:rPr>
          <w:sz w:val="16"/>
        </w:rPr>
      </w:pPr>
      <w:r>
        <w:rPr>
          <w:sz w:val="18"/>
        </w:rPr>
        <w:tab/>
      </w:r>
      <w:r>
        <w:rPr>
          <w:sz w:val="18"/>
        </w:rPr>
        <w:tab/>
      </w:r>
      <w:r>
        <w:rPr>
          <w:sz w:val="18"/>
        </w:rPr>
        <w:tab/>
      </w:r>
      <w:r>
        <w:rPr>
          <w:sz w:val="18"/>
        </w:rPr>
        <w:tab/>
      </w:r>
      <w:r>
        <w:rPr>
          <w:sz w:val="16"/>
        </w:rPr>
        <w:t>(число, месяц, год)</w:t>
      </w:r>
    </w:p>
    <w:p w14:paraId="4B8912A9" w14:textId="77777777" w:rsidR="005618FD" w:rsidRDefault="005618FD" w:rsidP="005618FD">
      <w:pPr>
        <w:pStyle w:val="a3"/>
        <w:rPr>
          <w:sz w:val="22"/>
        </w:rPr>
      </w:pPr>
      <w:r>
        <w:rPr>
          <w:sz w:val="22"/>
        </w:rPr>
        <w:tab/>
        <w:t>5.2.4. При единовременной оплате страховая премия вносится в размере ________________</w:t>
      </w:r>
    </w:p>
    <w:p w14:paraId="649DB6C8" w14:textId="77777777" w:rsidR="005618FD" w:rsidRDefault="005618FD" w:rsidP="005618FD">
      <w:pPr>
        <w:pStyle w:val="a3"/>
        <w:rPr>
          <w:sz w:val="22"/>
        </w:rPr>
      </w:pPr>
      <w:r>
        <w:rPr>
          <w:sz w:val="22"/>
        </w:rPr>
        <w:t>___________________________________________________________ руб., _____________________</w:t>
      </w:r>
    </w:p>
    <w:p w14:paraId="117A0B3F" w14:textId="77777777" w:rsidR="005618FD" w:rsidRDefault="005618FD" w:rsidP="005618FD">
      <w:pPr>
        <w:ind w:left="720"/>
        <w:jc w:val="both"/>
        <w:rPr>
          <w:snapToGrid w:val="0"/>
          <w:sz w:val="16"/>
        </w:rPr>
      </w:pPr>
      <w:r>
        <w:rPr>
          <w:snapToGrid w:val="0"/>
          <w:sz w:val="16"/>
        </w:rPr>
        <w:t>(сумма цифрами и прописью)</w:t>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6"/>
        </w:rPr>
        <w:t>(дата оплаты)</w:t>
      </w:r>
    </w:p>
    <w:p w14:paraId="120E3BA4" w14:textId="77777777" w:rsidR="005618FD" w:rsidRDefault="005618FD" w:rsidP="005618FD">
      <w:pPr>
        <w:pStyle w:val="a3"/>
      </w:pPr>
    </w:p>
    <w:p w14:paraId="4712CE8E" w14:textId="77777777" w:rsidR="005618FD" w:rsidRDefault="005618FD" w:rsidP="005618FD">
      <w:pPr>
        <w:jc w:val="both"/>
        <w:rPr>
          <w:snapToGrid w:val="0"/>
          <w:sz w:val="22"/>
        </w:rPr>
      </w:pPr>
      <w:r>
        <w:rPr>
          <w:snapToGrid w:val="0"/>
          <w:sz w:val="22"/>
        </w:rPr>
        <w:t>При уплате в два срока:</w:t>
      </w:r>
    </w:p>
    <w:p w14:paraId="378AFE78" w14:textId="77777777" w:rsidR="005618FD" w:rsidRDefault="005618FD" w:rsidP="005618FD">
      <w:pPr>
        <w:jc w:val="both"/>
        <w:rPr>
          <w:snapToGrid w:val="0"/>
          <w:sz w:val="22"/>
        </w:rPr>
      </w:pPr>
      <w:r>
        <w:rPr>
          <w:snapToGrid w:val="0"/>
          <w:sz w:val="22"/>
        </w:rPr>
        <w:t xml:space="preserve">Первый страховой взнос составляет </w:t>
      </w:r>
      <w:proofErr w:type="gramStart"/>
      <w:r>
        <w:rPr>
          <w:snapToGrid w:val="0"/>
          <w:sz w:val="22"/>
        </w:rPr>
        <w:t>( _</w:t>
      </w:r>
      <w:proofErr w:type="gramEnd"/>
      <w:r>
        <w:rPr>
          <w:snapToGrid w:val="0"/>
          <w:sz w:val="22"/>
        </w:rPr>
        <w:t>__ %):________________________________________</w:t>
      </w:r>
    </w:p>
    <w:p w14:paraId="6A51161C" w14:textId="77777777" w:rsidR="005618FD" w:rsidRDefault="005618FD" w:rsidP="005618FD">
      <w:pPr>
        <w:pStyle w:val="a3"/>
        <w:rPr>
          <w:sz w:val="22"/>
        </w:rPr>
      </w:pPr>
      <w:r>
        <w:rPr>
          <w:sz w:val="22"/>
        </w:rPr>
        <w:t>___________________________________________________________ руб., _____________________</w:t>
      </w:r>
    </w:p>
    <w:p w14:paraId="43CA2C2E" w14:textId="77777777" w:rsidR="005618FD" w:rsidRDefault="005618FD" w:rsidP="005618FD">
      <w:pPr>
        <w:ind w:left="720"/>
        <w:jc w:val="both"/>
        <w:rPr>
          <w:snapToGrid w:val="0"/>
          <w:sz w:val="16"/>
        </w:rPr>
      </w:pPr>
      <w:r>
        <w:rPr>
          <w:snapToGrid w:val="0"/>
          <w:sz w:val="16"/>
        </w:rPr>
        <w:t xml:space="preserve"> (сумма цифрами и прописью)</w:t>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6"/>
        </w:rPr>
        <w:t>(дата оплаты)</w:t>
      </w:r>
    </w:p>
    <w:p w14:paraId="3E0DABCA" w14:textId="77777777" w:rsidR="005618FD" w:rsidRDefault="005618FD" w:rsidP="005618FD">
      <w:pPr>
        <w:jc w:val="both"/>
        <w:rPr>
          <w:snapToGrid w:val="0"/>
          <w:sz w:val="22"/>
        </w:rPr>
      </w:pPr>
      <w:r>
        <w:rPr>
          <w:snapToGrid w:val="0"/>
          <w:sz w:val="22"/>
        </w:rPr>
        <w:t>Второй страховой взнос составляет (_____%): ______________________________________</w:t>
      </w:r>
    </w:p>
    <w:p w14:paraId="2D843E60" w14:textId="77777777" w:rsidR="005618FD" w:rsidRDefault="005618FD" w:rsidP="005618FD">
      <w:pPr>
        <w:pStyle w:val="a3"/>
        <w:rPr>
          <w:sz w:val="22"/>
        </w:rPr>
      </w:pPr>
      <w:r>
        <w:rPr>
          <w:sz w:val="22"/>
        </w:rPr>
        <w:t>___________________________________________________________ руб., _____________________</w:t>
      </w:r>
    </w:p>
    <w:p w14:paraId="4559A21F" w14:textId="77777777" w:rsidR="005618FD" w:rsidRDefault="005618FD" w:rsidP="005618FD">
      <w:pPr>
        <w:ind w:left="720"/>
        <w:jc w:val="both"/>
        <w:rPr>
          <w:snapToGrid w:val="0"/>
          <w:sz w:val="16"/>
        </w:rPr>
      </w:pPr>
      <w:r>
        <w:rPr>
          <w:snapToGrid w:val="0"/>
          <w:sz w:val="16"/>
        </w:rPr>
        <w:t xml:space="preserve"> (сумма цифрами и прописью)</w:t>
      </w:r>
      <w:r>
        <w:rPr>
          <w:snapToGrid w:val="0"/>
          <w:sz w:val="16"/>
        </w:rPr>
        <w:tab/>
      </w:r>
      <w:r>
        <w:rPr>
          <w:snapToGrid w:val="0"/>
          <w:sz w:val="16"/>
        </w:rPr>
        <w:tab/>
      </w:r>
      <w:r>
        <w:rPr>
          <w:snapToGrid w:val="0"/>
          <w:sz w:val="16"/>
        </w:rPr>
        <w:tab/>
      </w:r>
      <w:r>
        <w:rPr>
          <w:snapToGrid w:val="0"/>
          <w:sz w:val="16"/>
        </w:rPr>
        <w:tab/>
      </w:r>
      <w:r>
        <w:rPr>
          <w:snapToGrid w:val="0"/>
          <w:sz w:val="16"/>
        </w:rPr>
        <w:tab/>
      </w:r>
      <w:r>
        <w:rPr>
          <w:snapToGrid w:val="0"/>
          <w:sz w:val="16"/>
        </w:rPr>
        <w:tab/>
        <w:t>(дата оплаты)</w:t>
      </w:r>
    </w:p>
    <w:p w14:paraId="1AAD5069" w14:textId="77777777" w:rsidR="005618FD" w:rsidRDefault="005618FD" w:rsidP="005618FD">
      <w:pPr>
        <w:jc w:val="both"/>
        <w:rPr>
          <w:snapToGrid w:val="0"/>
        </w:rPr>
      </w:pPr>
    </w:p>
    <w:p w14:paraId="05F29B1F" w14:textId="77777777" w:rsidR="005618FD" w:rsidRDefault="005618FD" w:rsidP="005618FD">
      <w:pPr>
        <w:ind w:firstLine="0"/>
        <w:jc w:val="center"/>
        <w:rPr>
          <w:b/>
          <w:snapToGrid w:val="0"/>
          <w:sz w:val="22"/>
        </w:rPr>
      </w:pPr>
      <w:r>
        <w:rPr>
          <w:b/>
          <w:snapToGrid w:val="0"/>
          <w:sz w:val="22"/>
        </w:rPr>
        <w:t xml:space="preserve">6. ПРАВА И ОБЯЗАННОСТИ УЧАСТНИКОВ </w:t>
      </w:r>
      <w:proofErr w:type="gramStart"/>
      <w:r>
        <w:rPr>
          <w:b/>
          <w:snapToGrid w:val="0"/>
          <w:sz w:val="22"/>
        </w:rPr>
        <w:t>ДОГОВОРА  СТРАХОВАНИЯ</w:t>
      </w:r>
      <w:proofErr w:type="gramEnd"/>
    </w:p>
    <w:p w14:paraId="4735B8F9" w14:textId="77777777" w:rsidR="005618FD" w:rsidRDefault="005618FD" w:rsidP="005618FD">
      <w:pPr>
        <w:ind w:firstLine="0"/>
        <w:jc w:val="center"/>
        <w:rPr>
          <w:b/>
          <w:snapToGrid w:val="0"/>
          <w:sz w:val="22"/>
        </w:rPr>
      </w:pPr>
    </w:p>
    <w:p w14:paraId="7305F196" w14:textId="77777777" w:rsidR="005618FD" w:rsidRDefault="005618FD" w:rsidP="005618FD">
      <w:pPr>
        <w:jc w:val="both"/>
        <w:rPr>
          <w:snapToGrid w:val="0"/>
          <w:sz w:val="22"/>
        </w:rPr>
      </w:pPr>
      <w:r>
        <w:rPr>
          <w:snapToGrid w:val="0"/>
          <w:sz w:val="22"/>
        </w:rPr>
        <w:t xml:space="preserve">6.1. </w:t>
      </w:r>
      <w:proofErr w:type="gramStart"/>
      <w:r>
        <w:rPr>
          <w:b/>
          <w:snapToGrid w:val="0"/>
          <w:sz w:val="22"/>
        </w:rPr>
        <w:t>Страховщик  имеет</w:t>
      </w:r>
      <w:proofErr w:type="gramEnd"/>
      <w:r>
        <w:rPr>
          <w:b/>
          <w:snapToGrid w:val="0"/>
          <w:sz w:val="22"/>
        </w:rPr>
        <w:t xml:space="preserve"> право:</w:t>
      </w:r>
    </w:p>
    <w:p w14:paraId="4611EC1F" w14:textId="77777777" w:rsidR="005618FD" w:rsidRDefault="005618FD" w:rsidP="005618FD">
      <w:pPr>
        <w:jc w:val="both"/>
        <w:rPr>
          <w:snapToGrid w:val="0"/>
          <w:sz w:val="22"/>
        </w:rPr>
      </w:pPr>
      <w:r>
        <w:rPr>
          <w:snapToGrid w:val="0"/>
          <w:sz w:val="22"/>
        </w:rPr>
        <w:t>6.1.1. Производить оценку действительной стоимости транспортного средства и его осмотр. Требовать от Страхователя необходимые для оценки риска документы, привлекать экспертов.</w:t>
      </w:r>
    </w:p>
    <w:p w14:paraId="389C3901" w14:textId="77777777" w:rsidR="005618FD" w:rsidRDefault="005618FD" w:rsidP="005618FD">
      <w:pPr>
        <w:jc w:val="both"/>
        <w:rPr>
          <w:snapToGrid w:val="0"/>
          <w:sz w:val="22"/>
        </w:rPr>
      </w:pPr>
      <w:r>
        <w:rPr>
          <w:snapToGrid w:val="0"/>
          <w:sz w:val="22"/>
        </w:rPr>
        <w:t>6.1.2. Проверять представленную Страхователем информацию об объекте страхования и ее достоверность.</w:t>
      </w:r>
    </w:p>
    <w:p w14:paraId="5C43A9BD" w14:textId="77777777" w:rsidR="005618FD" w:rsidRDefault="005618FD" w:rsidP="005618FD">
      <w:pPr>
        <w:jc w:val="both"/>
        <w:rPr>
          <w:snapToGrid w:val="0"/>
          <w:sz w:val="22"/>
        </w:rPr>
      </w:pPr>
      <w:r>
        <w:rPr>
          <w:snapToGrid w:val="0"/>
          <w:sz w:val="22"/>
        </w:rPr>
        <w:t>6.1.3. Знакомиться с состоянием застрахованного транспортного средства, условиями его хранения и эксплуатации в период действия договора страхования.</w:t>
      </w:r>
    </w:p>
    <w:p w14:paraId="2AD3915A" w14:textId="77777777" w:rsidR="005618FD" w:rsidRDefault="005618FD" w:rsidP="005618FD">
      <w:pPr>
        <w:jc w:val="both"/>
        <w:rPr>
          <w:snapToGrid w:val="0"/>
          <w:sz w:val="22"/>
        </w:rPr>
      </w:pPr>
      <w:r>
        <w:rPr>
          <w:snapToGrid w:val="0"/>
          <w:sz w:val="22"/>
        </w:rPr>
        <w:t>6.1.4. Разрабатывать и утверждать Правила страхования, тарифные ставки, рекомендации по оценке транспортных средств и ущерба; вносить в них изменения и дополнения.</w:t>
      </w:r>
    </w:p>
    <w:p w14:paraId="117BED6F" w14:textId="77777777" w:rsidR="005618FD" w:rsidRDefault="005618FD" w:rsidP="005618FD">
      <w:pPr>
        <w:jc w:val="both"/>
        <w:rPr>
          <w:snapToGrid w:val="0"/>
          <w:sz w:val="22"/>
        </w:rPr>
      </w:pPr>
      <w:r>
        <w:rPr>
          <w:snapToGrid w:val="0"/>
          <w:sz w:val="22"/>
        </w:rPr>
        <w:t>6.1.5. Определять условия ответственности по страховым обязательствам Общества и порядок несения членами Общества такой ответственности.</w:t>
      </w:r>
    </w:p>
    <w:p w14:paraId="5A507697" w14:textId="77777777" w:rsidR="005618FD" w:rsidRDefault="005618FD" w:rsidP="005618FD">
      <w:pPr>
        <w:jc w:val="both"/>
        <w:rPr>
          <w:snapToGrid w:val="0"/>
          <w:sz w:val="22"/>
        </w:rPr>
      </w:pPr>
      <w:r>
        <w:rPr>
          <w:snapToGrid w:val="0"/>
          <w:sz w:val="22"/>
        </w:rPr>
        <w:t>6.1.6. При наступлении события, имеющего признаки страхового случая, производить осмотр пострадавшего транспортного средства, выяснять причины и обстоятельства наступления события, требовать от Страхователя предоставления необходимой информации и документов для определения размера ущерба и суммы страховой выплаты.</w:t>
      </w:r>
    </w:p>
    <w:p w14:paraId="5BE272B1" w14:textId="77777777" w:rsidR="005618FD" w:rsidRDefault="005618FD" w:rsidP="005618FD">
      <w:pPr>
        <w:jc w:val="both"/>
        <w:rPr>
          <w:snapToGrid w:val="0"/>
          <w:sz w:val="22"/>
        </w:rPr>
      </w:pPr>
      <w:r>
        <w:rPr>
          <w:snapToGrid w:val="0"/>
          <w:sz w:val="22"/>
        </w:rPr>
        <w:t>6.1.7. Принимать участие в спасании и сохранении застрахованного транспортного средства, давать, при необходимости, письменные рекомендации Страхователю по уменьшению ущерба и предупреждению страховых случаев.</w:t>
      </w:r>
    </w:p>
    <w:p w14:paraId="1956E976" w14:textId="77777777" w:rsidR="005618FD" w:rsidRDefault="005618FD" w:rsidP="005618FD">
      <w:pPr>
        <w:jc w:val="both"/>
        <w:rPr>
          <w:snapToGrid w:val="0"/>
          <w:sz w:val="22"/>
        </w:rPr>
      </w:pPr>
      <w:r>
        <w:rPr>
          <w:snapToGrid w:val="0"/>
          <w:sz w:val="22"/>
        </w:rPr>
        <w:t>6.1.8. При необходимости направлять запросы в соответствующие компетентные органы о предоставлении документов и информации, связанных с наступившим событием.</w:t>
      </w:r>
    </w:p>
    <w:p w14:paraId="364722B1" w14:textId="77777777" w:rsidR="005618FD" w:rsidRDefault="005618FD" w:rsidP="005618FD">
      <w:pPr>
        <w:jc w:val="both"/>
        <w:rPr>
          <w:snapToGrid w:val="0"/>
          <w:sz w:val="22"/>
        </w:rPr>
      </w:pPr>
      <w:r>
        <w:rPr>
          <w:snapToGrid w:val="0"/>
          <w:sz w:val="22"/>
        </w:rPr>
        <w:t>6.1.9. При изменении страхового риска потребовать от Страхователя изменения условий договора страхования или уплаты дополнительной страховой премии соразмерно увеличению страхового риска.</w:t>
      </w:r>
    </w:p>
    <w:p w14:paraId="620ABD6F" w14:textId="77777777" w:rsidR="005618FD" w:rsidRDefault="005618FD" w:rsidP="005618FD">
      <w:pPr>
        <w:jc w:val="both"/>
        <w:rPr>
          <w:snapToGrid w:val="0"/>
          <w:sz w:val="22"/>
        </w:rPr>
      </w:pPr>
    </w:p>
    <w:p w14:paraId="5112430F" w14:textId="77777777" w:rsidR="005618FD" w:rsidRDefault="005618FD" w:rsidP="005618FD">
      <w:pPr>
        <w:jc w:val="both"/>
        <w:rPr>
          <w:snapToGrid w:val="0"/>
          <w:sz w:val="22"/>
        </w:rPr>
      </w:pPr>
    </w:p>
    <w:p w14:paraId="0BF6343F" w14:textId="77777777" w:rsidR="00BF3377" w:rsidRDefault="00BF3377" w:rsidP="005618FD">
      <w:pPr>
        <w:jc w:val="both"/>
        <w:rPr>
          <w:snapToGrid w:val="0"/>
          <w:sz w:val="22"/>
        </w:rPr>
      </w:pPr>
    </w:p>
    <w:p w14:paraId="44A37A54" w14:textId="15A8E8C3" w:rsidR="005618FD" w:rsidRDefault="005618FD" w:rsidP="005618FD">
      <w:pPr>
        <w:jc w:val="both"/>
        <w:rPr>
          <w:snapToGrid w:val="0"/>
          <w:sz w:val="22"/>
        </w:rPr>
      </w:pPr>
      <w:r>
        <w:rPr>
          <w:snapToGrid w:val="0"/>
          <w:sz w:val="22"/>
        </w:rPr>
        <w:lastRenderedPageBreak/>
        <w:t>6.2.</w:t>
      </w:r>
      <w:r>
        <w:rPr>
          <w:b/>
          <w:snapToGrid w:val="0"/>
          <w:sz w:val="22"/>
        </w:rPr>
        <w:t xml:space="preserve"> Страховщик обязан:</w:t>
      </w:r>
    </w:p>
    <w:p w14:paraId="4E98C739" w14:textId="77777777" w:rsidR="005618FD" w:rsidRDefault="005618FD" w:rsidP="005618FD">
      <w:pPr>
        <w:jc w:val="both"/>
        <w:rPr>
          <w:snapToGrid w:val="0"/>
          <w:sz w:val="22"/>
        </w:rPr>
      </w:pPr>
      <w:r>
        <w:rPr>
          <w:snapToGrid w:val="0"/>
          <w:sz w:val="22"/>
        </w:rPr>
        <w:t>6.2.1. Ознакомить Страхователя с содержанием Правил страхования и вручить ему один экземпляр.</w:t>
      </w:r>
    </w:p>
    <w:p w14:paraId="561FC653" w14:textId="77777777" w:rsidR="005618FD" w:rsidRDefault="005618FD" w:rsidP="005618FD">
      <w:pPr>
        <w:jc w:val="both"/>
        <w:rPr>
          <w:snapToGrid w:val="0"/>
          <w:sz w:val="22"/>
        </w:rPr>
      </w:pPr>
      <w:r>
        <w:rPr>
          <w:snapToGrid w:val="0"/>
          <w:sz w:val="22"/>
        </w:rPr>
        <w:t>6.2.2. Не разглашать сведения о Страхователе, его имущественном положении, за исключением случаев, предусмотренных законодательством Российской Федерации.</w:t>
      </w:r>
    </w:p>
    <w:p w14:paraId="1C083838" w14:textId="77777777" w:rsidR="005618FD" w:rsidRDefault="005618FD" w:rsidP="005618FD">
      <w:pPr>
        <w:jc w:val="both"/>
        <w:rPr>
          <w:snapToGrid w:val="0"/>
          <w:sz w:val="22"/>
        </w:rPr>
      </w:pPr>
      <w:r>
        <w:rPr>
          <w:snapToGrid w:val="0"/>
          <w:sz w:val="22"/>
        </w:rPr>
        <w:t xml:space="preserve">6.2.3. Выяснить обстоятельства наступления события, </w:t>
      </w:r>
      <w:r>
        <w:rPr>
          <w:sz w:val="22"/>
        </w:rPr>
        <w:t>при признании события страховым случаем составить страховой акт, определить размер ущерба и страховой выплаты в сроки, предусмотренные настоящими Правилами.</w:t>
      </w:r>
    </w:p>
    <w:p w14:paraId="02617C90" w14:textId="77777777" w:rsidR="005618FD" w:rsidRDefault="005618FD" w:rsidP="005618FD">
      <w:pPr>
        <w:jc w:val="both"/>
        <w:rPr>
          <w:snapToGrid w:val="0"/>
          <w:sz w:val="22"/>
        </w:rPr>
      </w:pPr>
      <w:r>
        <w:rPr>
          <w:snapToGrid w:val="0"/>
          <w:sz w:val="22"/>
        </w:rPr>
        <w:t>6.2.4. Произвести страховую выплату (или отказать в выплате при наличии оснований) в установленный настоящими Правилами срок.</w:t>
      </w:r>
    </w:p>
    <w:p w14:paraId="70F446F9" w14:textId="77777777" w:rsidR="005618FD" w:rsidRDefault="005618FD" w:rsidP="005618FD">
      <w:pPr>
        <w:jc w:val="both"/>
        <w:rPr>
          <w:snapToGrid w:val="0"/>
        </w:rPr>
      </w:pPr>
    </w:p>
    <w:p w14:paraId="6653B42B" w14:textId="77777777" w:rsidR="005618FD" w:rsidRDefault="005618FD" w:rsidP="005618FD">
      <w:pPr>
        <w:jc w:val="both"/>
        <w:rPr>
          <w:snapToGrid w:val="0"/>
          <w:sz w:val="22"/>
        </w:rPr>
      </w:pPr>
      <w:r>
        <w:rPr>
          <w:snapToGrid w:val="0"/>
          <w:sz w:val="22"/>
        </w:rPr>
        <w:t>6.3.</w:t>
      </w:r>
      <w:r>
        <w:rPr>
          <w:b/>
          <w:snapToGrid w:val="0"/>
          <w:sz w:val="22"/>
        </w:rPr>
        <w:t xml:space="preserve"> </w:t>
      </w:r>
      <w:proofErr w:type="gramStart"/>
      <w:r>
        <w:rPr>
          <w:b/>
          <w:snapToGrid w:val="0"/>
          <w:sz w:val="22"/>
        </w:rPr>
        <w:t>Страхователь  имеет</w:t>
      </w:r>
      <w:proofErr w:type="gramEnd"/>
      <w:r>
        <w:rPr>
          <w:b/>
          <w:snapToGrid w:val="0"/>
          <w:sz w:val="22"/>
        </w:rPr>
        <w:t xml:space="preserve"> право:</w:t>
      </w:r>
    </w:p>
    <w:p w14:paraId="3433D42D" w14:textId="77777777" w:rsidR="005618FD" w:rsidRDefault="005618FD" w:rsidP="005618FD">
      <w:pPr>
        <w:jc w:val="both"/>
        <w:rPr>
          <w:snapToGrid w:val="0"/>
          <w:sz w:val="22"/>
        </w:rPr>
      </w:pPr>
      <w:r>
        <w:rPr>
          <w:snapToGrid w:val="0"/>
          <w:sz w:val="22"/>
        </w:rPr>
        <w:t>6.3.1. Отказаться от договора страхования в любое время.</w:t>
      </w:r>
    </w:p>
    <w:p w14:paraId="435F942B" w14:textId="77777777" w:rsidR="005618FD" w:rsidRDefault="005618FD" w:rsidP="005618FD">
      <w:pPr>
        <w:jc w:val="both"/>
        <w:rPr>
          <w:snapToGrid w:val="0"/>
          <w:sz w:val="22"/>
        </w:rPr>
      </w:pPr>
      <w:r>
        <w:rPr>
          <w:snapToGrid w:val="0"/>
          <w:sz w:val="22"/>
        </w:rPr>
        <w:t>6.3.2. Предложить юридическому лицу, являющемуся правопреемником участвовавшего в Обществе реорганизованного юридического лица, вступить в Общество, направив письменное заявление правлению Общества.</w:t>
      </w:r>
    </w:p>
    <w:p w14:paraId="44C41CF2" w14:textId="77777777" w:rsidR="005618FD" w:rsidRDefault="005618FD" w:rsidP="005618FD">
      <w:pPr>
        <w:jc w:val="both"/>
        <w:rPr>
          <w:snapToGrid w:val="0"/>
          <w:sz w:val="22"/>
        </w:rPr>
      </w:pPr>
      <w:r>
        <w:rPr>
          <w:snapToGrid w:val="0"/>
          <w:sz w:val="22"/>
        </w:rPr>
        <w:t>6.3.3. Обращаться за судебной защитой своих прав, связанных с участием в договоре страхования.</w:t>
      </w:r>
    </w:p>
    <w:p w14:paraId="32975C43" w14:textId="77777777" w:rsidR="005618FD" w:rsidRDefault="005618FD" w:rsidP="005618FD">
      <w:pPr>
        <w:jc w:val="both"/>
        <w:rPr>
          <w:snapToGrid w:val="0"/>
          <w:sz w:val="22"/>
        </w:rPr>
      </w:pPr>
      <w:r>
        <w:rPr>
          <w:snapToGrid w:val="0"/>
          <w:sz w:val="22"/>
        </w:rPr>
        <w:t>6.3.4. Требовать от Страховщика выполнения обязательств по договору страхования.</w:t>
      </w:r>
    </w:p>
    <w:p w14:paraId="73BB42D7" w14:textId="77777777" w:rsidR="005618FD" w:rsidRDefault="005618FD" w:rsidP="005618FD">
      <w:pPr>
        <w:jc w:val="both"/>
        <w:rPr>
          <w:snapToGrid w:val="0"/>
          <w:sz w:val="22"/>
        </w:rPr>
      </w:pPr>
      <w:r>
        <w:rPr>
          <w:snapToGrid w:val="0"/>
          <w:sz w:val="22"/>
        </w:rPr>
        <w:t>6.3.5. В случае необходимости потребовать от Страховщика изменения условий договора страхования.</w:t>
      </w:r>
    </w:p>
    <w:p w14:paraId="72001D66" w14:textId="77777777" w:rsidR="005618FD" w:rsidRDefault="005618FD" w:rsidP="005618FD">
      <w:pPr>
        <w:jc w:val="both"/>
        <w:rPr>
          <w:snapToGrid w:val="0"/>
          <w:sz w:val="22"/>
        </w:rPr>
      </w:pPr>
    </w:p>
    <w:p w14:paraId="0974D675" w14:textId="77777777" w:rsidR="005618FD" w:rsidRDefault="005618FD" w:rsidP="005618FD">
      <w:pPr>
        <w:jc w:val="both"/>
        <w:rPr>
          <w:snapToGrid w:val="0"/>
          <w:sz w:val="22"/>
        </w:rPr>
      </w:pPr>
      <w:r>
        <w:rPr>
          <w:snapToGrid w:val="0"/>
          <w:sz w:val="22"/>
        </w:rPr>
        <w:t xml:space="preserve">6.4. </w:t>
      </w:r>
      <w:r>
        <w:rPr>
          <w:b/>
          <w:snapToGrid w:val="0"/>
          <w:sz w:val="22"/>
        </w:rPr>
        <w:t>Страхователь обязан:</w:t>
      </w:r>
    </w:p>
    <w:p w14:paraId="6253F87B" w14:textId="77777777" w:rsidR="005618FD" w:rsidRDefault="005618FD" w:rsidP="005618FD">
      <w:pPr>
        <w:jc w:val="both"/>
        <w:rPr>
          <w:snapToGrid w:val="0"/>
          <w:sz w:val="22"/>
        </w:rPr>
      </w:pPr>
      <w:r>
        <w:rPr>
          <w:snapToGrid w:val="0"/>
          <w:sz w:val="22"/>
        </w:rPr>
        <w:t xml:space="preserve">6.4.1. Своевременно </w:t>
      </w:r>
      <w:proofErr w:type="gramStart"/>
      <w:r>
        <w:rPr>
          <w:snapToGrid w:val="0"/>
          <w:sz w:val="22"/>
        </w:rPr>
        <w:t>уплачивать  вступительный</w:t>
      </w:r>
      <w:proofErr w:type="gramEnd"/>
      <w:r>
        <w:rPr>
          <w:snapToGrid w:val="0"/>
          <w:sz w:val="22"/>
        </w:rPr>
        <w:t>, дополнительный  и иные взносы в порядке, предусмотренном Уставом Общества.</w:t>
      </w:r>
    </w:p>
    <w:p w14:paraId="4A706671" w14:textId="77777777" w:rsidR="005618FD" w:rsidRDefault="005618FD" w:rsidP="005618FD">
      <w:pPr>
        <w:jc w:val="both"/>
        <w:rPr>
          <w:snapToGrid w:val="0"/>
          <w:sz w:val="22"/>
        </w:rPr>
      </w:pPr>
      <w:r>
        <w:rPr>
          <w:snapToGrid w:val="0"/>
          <w:sz w:val="22"/>
        </w:rPr>
        <w:t>6.4.2. Своевременно уплачивать страховую премию (страховые взносы).</w:t>
      </w:r>
    </w:p>
    <w:p w14:paraId="5516DC22" w14:textId="77777777" w:rsidR="005618FD" w:rsidRDefault="005618FD" w:rsidP="005618FD">
      <w:pPr>
        <w:jc w:val="both"/>
        <w:rPr>
          <w:snapToGrid w:val="0"/>
          <w:sz w:val="22"/>
        </w:rPr>
      </w:pPr>
      <w:r>
        <w:rPr>
          <w:snapToGrid w:val="0"/>
          <w:sz w:val="22"/>
        </w:rPr>
        <w:t>6.4.3. При заключении договора страхования представить транспортное средство для осмотра его представителем Страховщика.</w:t>
      </w:r>
    </w:p>
    <w:p w14:paraId="6907F172" w14:textId="77777777" w:rsidR="005618FD" w:rsidRDefault="005618FD" w:rsidP="005618FD">
      <w:pPr>
        <w:jc w:val="both"/>
        <w:rPr>
          <w:snapToGrid w:val="0"/>
          <w:sz w:val="22"/>
        </w:rPr>
      </w:pPr>
      <w:r>
        <w:rPr>
          <w:snapToGrid w:val="0"/>
          <w:sz w:val="22"/>
        </w:rPr>
        <w:t>6.4.4. Выполнять установленные правила эксплуатации застрахованного транспортного средства и правила дорожного движения.</w:t>
      </w:r>
    </w:p>
    <w:p w14:paraId="70C68E3C" w14:textId="77777777" w:rsidR="005618FD" w:rsidRDefault="005618FD" w:rsidP="005618FD">
      <w:pPr>
        <w:jc w:val="both"/>
        <w:rPr>
          <w:snapToGrid w:val="0"/>
          <w:sz w:val="22"/>
        </w:rPr>
      </w:pPr>
      <w:r>
        <w:rPr>
          <w:snapToGrid w:val="0"/>
          <w:sz w:val="22"/>
        </w:rPr>
        <w:t>6.4.5. При  заключении договора страхования сообщить Страховщику о всех известных ему обстоятельствах, имеющих существенное значение для оценки степени страхового риска, а также о всех заключенных или заключаемых договорах страхования в отношении данного транспортного средства.</w:t>
      </w:r>
    </w:p>
    <w:p w14:paraId="0C4B7C40" w14:textId="77777777" w:rsidR="005618FD" w:rsidRDefault="005618FD" w:rsidP="005618FD">
      <w:pPr>
        <w:jc w:val="both"/>
        <w:rPr>
          <w:snapToGrid w:val="0"/>
          <w:sz w:val="22"/>
        </w:rPr>
      </w:pPr>
      <w:r>
        <w:rPr>
          <w:snapToGrid w:val="0"/>
          <w:sz w:val="22"/>
        </w:rPr>
        <w:t>6.4.6. В период действия договора страхования незамедлительно сообщать Страховщику о ставших ему известными значительных изменениях в обстоятельствах, сообщенных при заключении договора, если эти изменения могут существенно повлиять на увеличение страхового риска в порядке, предусмотренном Правилами и договором страхования.</w:t>
      </w:r>
    </w:p>
    <w:p w14:paraId="46EA5ED1" w14:textId="77777777" w:rsidR="005618FD" w:rsidRDefault="005618FD" w:rsidP="005618FD">
      <w:pPr>
        <w:jc w:val="both"/>
        <w:rPr>
          <w:snapToGrid w:val="0"/>
          <w:sz w:val="22"/>
        </w:rPr>
      </w:pPr>
      <w:r>
        <w:rPr>
          <w:snapToGrid w:val="0"/>
          <w:sz w:val="22"/>
        </w:rPr>
        <w:t>6.4.7. Соблюдать условия настоящих Правил и договора страхования.</w:t>
      </w:r>
    </w:p>
    <w:p w14:paraId="28446147" w14:textId="77777777" w:rsidR="005618FD" w:rsidRDefault="005618FD" w:rsidP="005618FD">
      <w:pPr>
        <w:jc w:val="both"/>
        <w:rPr>
          <w:snapToGrid w:val="0"/>
          <w:sz w:val="22"/>
        </w:rPr>
      </w:pPr>
    </w:p>
    <w:p w14:paraId="6254A31A" w14:textId="77777777" w:rsidR="005618FD" w:rsidRDefault="005618FD" w:rsidP="005618FD">
      <w:pPr>
        <w:jc w:val="both"/>
        <w:rPr>
          <w:snapToGrid w:val="0"/>
          <w:sz w:val="22"/>
        </w:rPr>
      </w:pPr>
      <w:r>
        <w:rPr>
          <w:snapToGrid w:val="0"/>
          <w:sz w:val="22"/>
        </w:rPr>
        <w:t xml:space="preserve">6.5. </w:t>
      </w:r>
      <w:r>
        <w:rPr>
          <w:b/>
          <w:snapToGrid w:val="0"/>
          <w:sz w:val="22"/>
        </w:rPr>
        <w:t>При наступлении события, имеющего признаки страхового случая, Страхователь (Выгодоприобретатель) обязан:</w:t>
      </w:r>
    </w:p>
    <w:p w14:paraId="64021321" w14:textId="77777777" w:rsidR="005618FD" w:rsidRDefault="005618FD" w:rsidP="005618FD">
      <w:pPr>
        <w:ind w:firstLine="708"/>
        <w:jc w:val="both"/>
        <w:rPr>
          <w:sz w:val="22"/>
        </w:rPr>
      </w:pPr>
      <w:r>
        <w:rPr>
          <w:snapToGrid w:val="0"/>
          <w:sz w:val="22"/>
        </w:rPr>
        <w:t xml:space="preserve">6.5.1. Незамедлительно сообщить о случившемся в компетентные органы </w:t>
      </w:r>
      <w:r>
        <w:rPr>
          <w:sz w:val="22"/>
        </w:rPr>
        <w:t>(ГИБДД, полицию, пожарные, аварийно-технические службы, службы спасения и др.).</w:t>
      </w:r>
    </w:p>
    <w:p w14:paraId="3EA4CE67" w14:textId="77777777" w:rsidR="005618FD" w:rsidRDefault="005618FD" w:rsidP="005618FD">
      <w:pPr>
        <w:ind w:firstLine="708"/>
        <w:jc w:val="both"/>
        <w:rPr>
          <w:snapToGrid w:val="0"/>
          <w:sz w:val="22"/>
        </w:rPr>
      </w:pPr>
      <w:r>
        <w:rPr>
          <w:sz w:val="22"/>
        </w:rPr>
        <w:t>Незамедлительно, но в любом случае не позднее одного рабочего дня</w:t>
      </w:r>
      <w:r>
        <w:rPr>
          <w:snapToGrid w:val="0"/>
          <w:sz w:val="22"/>
        </w:rPr>
        <w:t xml:space="preserve"> с момента как ему стало известно о наступлении события, уведомить об этом Страховщика или его представителя любым доступным способом (по телефону, факсу, электронной почте). </w:t>
      </w:r>
    </w:p>
    <w:p w14:paraId="538F1118" w14:textId="77777777" w:rsidR="005618FD" w:rsidRDefault="005618FD" w:rsidP="005618FD">
      <w:pPr>
        <w:ind w:firstLine="708"/>
        <w:jc w:val="both"/>
        <w:rPr>
          <w:snapToGrid w:val="0"/>
          <w:sz w:val="22"/>
        </w:rPr>
      </w:pPr>
      <w:r>
        <w:rPr>
          <w:snapToGrid w:val="0"/>
          <w:sz w:val="22"/>
        </w:rPr>
        <w:t>Несвоевременное уведомление Страховщика о наступившем событии дает последнему право отказать в выплате страхового возмещения, если не будет доказано, что Страховщик своевременно узнал о наступлении события либо что отсутствие у Страховщика сведений об этом не могло сказаться на его обязанности выплатить страховое возмещение.</w:t>
      </w:r>
    </w:p>
    <w:p w14:paraId="328FB118" w14:textId="77777777" w:rsidR="005618FD" w:rsidRDefault="005618FD" w:rsidP="005618FD">
      <w:pPr>
        <w:jc w:val="both"/>
        <w:rPr>
          <w:sz w:val="22"/>
        </w:rPr>
      </w:pPr>
      <w:r>
        <w:rPr>
          <w:snapToGrid w:val="0"/>
          <w:sz w:val="22"/>
        </w:rPr>
        <w:t>6.5.2. П</w:t>
      </w:r>
      <w:r>
        <w:rPr>
          <w:sz w:val="22"/>
        </w:rPr>
        <w:t xml:space="preserve">ринять разумные и доступные в сложившихся обстоятельствах меры для уменьшения возможных убытков </w:t>
      </w:r>
      <w:r>
        <w:rPr>
          <w:snapToGrid w:val="0"/>
          <w:sz w:val="22"/>
        </w:rPr>
        <w:t xml:space="preserve">(согласно ст. 962 ГК РФ </w:t>
      </w:r>
      <w:r>
        <w:rPr>
          <w:sz w:val="22"/>
        </w:rPr>
        <w:t>расходы по уменьшению убытков, если они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14:paraId="4D89A45C" w14:textId="77777777" w:rsidR="005618FD" w:rsidRDefault="005618FD" w:rsidP="005618FD">
      <w:pPr>
        <w:pStyle w:val="2"/>
        <w:rPr>
          <w:snapToGrid w:val="0"/>
        </w:rPr>
      </w:pPr>
      <w:r>
        <w:rPr>
          <w:snapToGrid w:val="0"/>
        </w:rPr>
        <w:lastRenderedPageBreak/>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14:paraId="34733191" w14:textId="77777777" w:rsidR="005618FD" w:rsidRDefault="005618FD" w:rsidP="005618FD">
      <w:pPr>
        <w:jc w:val="both"/>
        <w:rPr>
          <w:snapToGrid w:val="0"/>
          <w:sz w:val="20"/>
        </w:rPr>
      </w:pPr>
      <w:r>
        <w:rPr>
          <w:snapToGrid w:val="0"/>
          <w:sz w:val="22"/>
        </w:rPr>
        <w:t>6.5.3. Не позднее 3-х рабочих дней со дня уведомления Страховщика о наступившем событии, предоставить Страховщику заявление о наступлении события, имеющего признаки страхового случая, и</w:t>
      </w:r>
      <w:r>
        <w:rPr>
          <w:snapToGrid w:val="0"/>
          <w:sz w:val="20"/>
        </w:rPr>
        <w:t xml:space="preserve"> необходимые документы для определения факта, причин и размеров причиненного наступившим событием ущерба:</w:t>
      </w:r>
    </w:p>
    <w:p w14:paraId="424160D7" w14:textId="77777777" w:rsidR="005618FD" w:rsidRDefault="005618FD" w:rsidP="005618FD">
      <w:pPr>
        <w:spacing w:before="100" w:after="100"/>
        <w:ind w:firstLine="0"/>
        <w:rPr>
          <w:color w:val="000000"/>
          <w:sz w:val="22"/>
        </w:rPr>
      </w:pPr>
      <w:r>
        <w:rPr>
          <w:color w:val="000000"/>
          <w:sz w:val="22"/>
        </w:rPr>
        <w:t>- экземпляр договора, находящийся у Страхователя, и документ;</w:t>
      </w:r>
    </w:p>
    <w:p w14:paraId="612CF7CA" w14:textId="77777777" w:rsidR="005618FD" w:rsidRDefault="005618FD" w:rsidP="005618FD">
      <w:pPr>
        <w:spacing w:before="100" w:after="100"/>
        <w:ind w:firstLine="0"/>
        <w:jc w:val="both"/>
        <w:rPr>
          <w:color w:val="000000"/>
          <w:sz w:val="22"/>
        </w:rPr>
      </w:pPr>
      <w:r>
        <w:rPr>
          <w:color w:val="000000"/>
          <w:sz w:val="22"/>
        </w:rPr>
        <w:t xml:space="preserve">- документы, удостоверяющие личность Страхователя (Выгодоприобретателя) или лица, являющегося представителем Страхователя. Если Страхователь является юридическим лицом - при подаче заявления </w:t>
      </w:r>
      <w:proofErr w:type="gramStart"/>
      <w:r>
        <w:rPr>
          <w:color w:val="000000"/>
          <w:sz w:val="22"/>
        </w:rPr>
        <w:t>у  его</w:t>
      </w:r>
      <w:proofErr w:type="gramEnd"/>
      <w:r>
        <w:rPr>
          <w:color w:val="000000"/>
          <w:sz w:val="22"/>
        </w:rPr>
        <w:t xml:space="preserve"> представителя должна быть надлежащим образом оформленная доверенность на право ведения дел со Страховщиком от лица Страхователя;</w:t>
      </w:r>
    </w:p>
    <w:p w14:paraId="152AD880" w14:textId="77777777" w:rsidR="005618FD" w:rsidRDefault="005618FD" w:rsidP="005618FD">
      <w:pPr>
        <w:spacing w:before="100" w:after="100"/>
        <w:ind w:firstLine="0"/>
        <w:jc w:val="both"/>
        <w:rPr>
          <w:color w:val="000000"/>
          <w:sz w:val="22"/>
        </w:rPr>
      </w:pPr>
      <w:r>
        <w:rPr>
          <w:color w:val="000000"/>
          <w:sz w:val="22"/>
        </w:rPr>
        <w:t>- документы, подтверждающие интерес Страхователя (Выгодоприобретателя) в сохранении застрахованного имущества: действующее свидетельство о регистрации ТС; паспорт ТС; договор купли-продажи; свидетельство о наследовании; если Страхователь не является собственником ТС - действующие гражданско-правовой договор или нотариально оформленную доверенность от собственника ТС (упомянутые договор или доверенность должны подтверждать интерес Страхователя в сохранении застрахованного имущества);</w:t>
      </w:r>
    </w:p>
    <w:p w14:paraId="27C0715B" w14:textId="77777777" w:rsidR="005618FD" w:rsidRDefault="005618FD" w:rsidP="005618FD">
      <w:pPr>
        <w:spacing w:before="100" w:after="100"/>
        <w:ind w:firstLine="0"/>
        <w:jc w:val="both"/>
        <w:rPr>
          <w:color w:val="000000"/>
          <w:sz w:val="22"/>
        </w:rPr>
      </w:pPr>
      <w:r>
        <w:rPr>
          <w:color w:val="000000"/>
          <w:sz w:val="22"/>
        </w:rPr>
        <w:t>- документы, подтверждающие факт наступления события, вызвавшего причинение вреда объектам</w:t>
      </w:r>
      <w:r>
        <w:rPr>
          <w:color w:val="000000"/>
          <w:sz w:val="20"/>
        </w:rPr>
        <w:t xml:space="preserve"> </w:t>
      </w:r>
      <w:r>
        <w:rPr>
          <w:color w:val="000000"/>
          <w:sz w:val="22"/>
        </w:rPr>
        <w:t>страхования (документы компетентных органов), а именно:</w:t>
      </w:r>
    </w:p>
    <w:p w14:paraId="1CC97525" w14:textId="77777777" w:rsidR="005618FD" w:rsidRDefault="005618FD" w:rsidP="005618FD">
      <w:pPr>
        <w:spacing w:before="100" w:after="100"/>
        <w:ind w:firstLine="0"/>
        <w:rPr>
          <w:color w:val="000000"/>
          <w:sz w:val="22"/>
        </w:rPr>
      </w:pPr>
      <w:r>
        <w:rPr>
          <w:color w:val="000000"/>
          <w:sz w:val="22"/>
        </w:rPr>
        <w:t>а) при повреждении либо уничтожении застрахованного имущества вследствие:</w:t>
      </w:r>
    </w:p>
    <w:p w14:paraId="779FD20C" w14:textId="77777777" w:rsidR="005618FD" w:rsidRDefault="005618FD" w:rsidP="005618FD">
      <w:pPr>
        <w:ind w:firstLine="0"/>
        <w:rPr>
          <w:color w:val="000000"/>
          <w:sz w:val="22"/>
        </w:rPr>
      </w:pPr>
      <w:r>
        <w:rPr>
          <w:color w:val="000000"/>
          <w:sz w:val="22"/>
        </w:rPr>
        <w:t>- ДТП - справку ГИБДД по установленной форме с указанием:</w:t>
      </w:r>
    </w:p>
    <w:p w14:paraId="494A0CBF" w14:textId="77777777" w:rsidR="005618FD" w:rsidRDefault="005618FD" w:rsidP="005618FD">
      <w:pPr>
        <w:ind w:left="720" w:firstLine="0"/>
        <w:rPr>
          <w:color w:val="000000"/>
          <w:sz w:val="22"/>
        </w:rPr>
      </w:pPr>
      <w:r>
        <w:rPr>
          <w:color w:val="000000"/>
          <w:sz w:val="22"/>
        </w:rPr>
        <w:t>-        даты и места совершения ДТП;</w:t>
      </w:r>
    </w:p>
    <w:p w14:paraId="38D7D4ED" w14:textId="77777777" w:rsidR="005618FD" w:rsidRDefault="005618FD" w:rsidP="005618FD">
      <w:pPr>
        <w:ind w:left="720" w:firstLine="0"/>
        <w:rPr>
          <w:color w:val="000000"/>
          <w:sz w:val="22"/>
        </w:rPr>
      </w:pPr>
      <w:r>
        <w:rPr>
          <w:color w:val="000000"/>
          <w:sz w:val="22"/>
        </w:rPr>
        <w:t>-        регистрационного номера в журнале учета ДТП;</w:t>
      </w:r>
    </w:p>
    <w:p w14:paraId="4B106442" w14:textId="77777777" w:rsidR="005618FD" w:rsidRDefault="005618FD" w:rsidP="005618FD">
      <w:pPr>
        <w:ind w:left="720" w:firstLine="0"/>
        <w:rPr>
          <w:color w:val="000000"/>
          <w:sz w:val="22"/>
        </w:rPr>
      </w:pPr>
      <w:r>
        <w:rPr>
          <w:color w:val="000000"/>
          <w:sz w:val="22"/>
        </w:rPr>
        <w:t>-        фамилий, имен, отчеств всех участников ДТП, в том числе виновного в ДТП;</w:t>
      </w:r>
    </w:p>
    <w:p w14:paraId="4EE321DA" w14:textId="77777777" w:rsidR="005618FD" w:rsidRDefault="005618FD" w:rsidP="005618FD">
      <w:pPr>
        <w:ind w:left="720" w:firstLine="0"/>
        <w:rPr>
          <w:color w:val="000000"/>
          <w:sz w:val="22"/>
        </w:rPr>
      </w:pPr>
      <w:r>
        <w:rPr>
          <w:color w:val="000000"/>
          <w:sz w:val="22"/>
        </w:rPr>
        <w:t>-        имели ли участники ДТП право управления транспортными средствами (участвовавшими в ДТП), их состояние (трезв/нетрезв);</w:t>
      </w:r>
    </w:p>
    <w:p w14:paraId="7A9674EB" w14:textId="77777777" w:rsidR="005618FD" w:rsidRDefault="005618FD" w:rsidP="005618FD">
      <w:pPr>
        <w:ind w:left="720" w:firstLine="0"/>
        <w:rPr>
          <w:color w:val="000000"/>
          <w:sz w:val="22"/>
        </w:rPr>
      </w:pPr>
      <w:r>
        <w:rPr>
          <w:color w:val="000000"/>
          <w:sz w:val="22"/>
        </w:rPr>
        <w:t xml:space="preserve">-        повреждений, полученных транспортными средствами в результате ДТП, с указанием на возможные скрытые повреждения, </w:t>
      </w:r>
    </w:p>
    <w:p w14:paraId="79105B92" w14:textId="77777777" w:rsidR="005618FD" w:rsidRDefault="005618FD" w:rsidP="005618FD">
      <w:pPr>
        <w:ind w:left="720" w:firstLine="0"/>
        <w:rPr>
          <w:color w:val="000000"/>
          <w:sz w:val="22"/>
        </w:rPr>
      </w:pPr>
      <w:r>
        <w:rPr>
          <w:color w:val="000000"/>
          <w:sz w:val="22"/>
        </w:rPr>
        <w:t>-        а также копию протокола об административном правонарушении и справку о ДТП - в случае отсутствия сведений о других участниках ДТП;</w:t>
      </w:r>
    </w:p>
    <w:p w14:paraId="0395E827" w14:textId="77777777" w:rsidR="005618FD" w:rsidRDefault="005618FD" w:rsidP="005618FD">
      <w:pPr>
        <w:ind w:firstLine="0"/>
        <w:jc w:val="both"/>
        <w:rPr>
          <w:color w:val="000000"/>
          <w:sz w:val="22"/>
        </w:rPr>
      </w:pPr>
      <w:r>
        <w:rPr>
          <w:color w:val="000000"/>
          <w:sz w:val="22"/>
        </w:rPr>
        <w:t>- пожара или взрыва - копию постановления отделения (управления) пожарной охраны по факту пожара с указанием причины возгорания, характера и объема повреждений;</w:t>
      </w:r>
    </w:p>
    <w:p w14:paraId="28F7DA3D" w14:textId="77777777" w:rsidR="005618FD" w:rsidRDefault="005618FD" w:rsidP="005618FD">
      <w:pPr>
        <w:ind w:firstLine="0"/>
        <w:jc w:val="both"/>
        <w:rPr>
          <w:color w:val="000000"/>
          <w:sz w:val="22"/>
        </w:rPr>
      </w:pPr>
      <w:r>
        <w:rPr>
          <w:color w:val="000000"/>
          <w:sz w:val="22"/>
        </w:rPr>
        <w:t>- стихийных бедствий - документ Министерства Российской Федерации по делам гражданской обороны, чрезвычайным ситуациям и ликвидации последствий стихийных бедствий (МЧС РФ) или  Федеральной службы по гидрометеорологии и мониторингу окружающей среды (Росгидромет), подтверждающие факт стихийного бедствия;</w:t>
      </w:r>
    </w:p>
    <w:p w14:paraId="477C273C" w14:textId="77777777" w:rsidR="005618FD" w:rsidRDefault="005618FD" w:rsidP="005618FD">
      <w:pPr>
        <w:ind w:firstLine="0"/>
        <w:jc w:val="both"/>
        <w:rPr>
          <w:color w:val="000000"/>
          <w:sz w:val="22"/>
        </w:rPr>
      </w:pPr>
      <w:r>
        <w:rPr>
          <w:color w:val="000000"/>
          <w:sz w:val="22"/>
        </w:rPr>
        <w:t>- противоправных действий третьих лиц (включая хищение отдельных частей, деталей, принадлежностей застрахованного имущества,</w:t>
      </w:r>
      <w:r>
        <w:rPr>
          <w:snapToGrid w:val="0"/>
          <w:sz w:val="22"/>
        </w:rPr>
        <w:t xml:space="preserve"> кроме хищения автотранспортного средства</w:t>
      </w:r>
      <w:r>
        <w:rPr>
          <w:color w:val="000000"/>
          <w:sz w:val="22"/>
        </w:rPr>
        <w:t>) - документы ближайшего к месту происшествия органа Министерства внутренних дел РФ:</w:t>
      </w:r>
    </w:p>
    <w:p w14:paraId="00F9F0CF" w14:textId="77777777" w:rsidR="005618FD" w:rsidRDefault="005618FD" w:rsidP="005618FD">
      <w:pPr>
        <w:ind w:left="720" w:firstLine="0"/>
        <w:jc w:val="both"/>
        <w:rPr>
          <w:color w:val="000000"/>
          <w:sz w:val="22"/>
        </w:rPr>
      </w:pPr>
      <w:r>
        <w:rPr>
          <w:color w:val="000000"/>
          <w:sz w:val="22"/>
        </w:rPr>
        <w:t xml:space="preserve">-        справку по установленной форме, подтверждающую факт обращения Страхователя </w:t>
      </w:r>
      <w:proofErr w:type="gramStart"/>
      <w:r>
        <w:rPr>
          <w:color w:val="000000"/>
          <w:sz w:val="22"/>
        </w:rPr>
        <w:t>в  ОВД</w:t>
      </w:r>
      <w:proofErr w:type="gramEnd"/>
      <w:r>
        <w:rPr>
          <w:color w:val="000000"/>
          <w:sz w:val="22"/>
        </w:rPr>
        <w:t>;</w:t>
      </w:r>
    </w:p>
    <w:p w14:paraId="0F97D7AB" w14:textId="77777777" w:rsidR="005618FD" w:rsidRDefault="005618FD" w:rsidP="005618FD">
      <w:pPr>
        <w:ind w:left="720" w:firstLine="0"/>
        <w:jc w:val="both"/>
        <w:rPr>
          <w:color w:val="000000"/>
          <w:sz w:val="22"/>
        </w:rPr>
      </w:pPr>
      <w:r>
        <w:rPr>
          <w:color w:val="000000"/>
          <w:sz w:val="22"/>
        </w:rPr>
        <w:t>-        копию протокола с перечнем: повреждений застрахованного имущества с указанием причин их возникновения; похищенных частей (деталей, принадлежностей) застрахованного имущества; похищенного дополнительного оборудования;</w:t>
      </w:r>
    </w:p>
    <w:p w14:paraId="4F3983E1" w14:textId="77777777" w:rsidR="005618FD" w:rsidRDefault="005618FD" w:rsidP="005618FD">
      <w:pPr>
        <w:ind w:left="720" w:firstLine="0"/>
        <w:jc w:val="both"/>
        <w:rPr>
          <w:color w:val="000000"/>
          <w:sz w:val="22"/>
        </w:rPr>
      </w:pPr>
      <w:r>
        <w:rPr>
          <w:color w:val="000000"/>
          <w:sz w:val="22"/>
        </w:rPr>
        <w:t>-        копию постановления о возбуждении (отказе в возбуждении) уголовного дела по факту противоправных действий третьих лиц;</w:t>
      </w:r>
    </w:p>
    <w:p w14:paraId="6C851C06" w14:textId="77777777" w:rsidR="005618FD" w:rsidRDefault="005618FD" w:rsidP="005618FD">
      <w:pPr>
        <w:spacing w:before="100" w:after="100"/>
        <w:ind w:firstLine="0"/>
        <w:rPr>
          <w:color w:val="000000"/>
          <w:sz w:val="22"/>
        </w:rPr>
      </w:pPr>
      <w:r>
        <w:rPr>
          <w:color w:val="000000"/>
          <w:sz w:val="22"/>
        </w:rPr>
        <w:t>б) при хищении ТС - документы ближайшего к месту происшествия ОВД:</w:t>
      </w:r>
    </w:p>
    <w:p w14:paraId="49910D10" w14:textId="77777777" w:rsidR="005618FD" w:rsidRDefault="005618FD" w:rsidP="005618FD">
      <w:pPr>
        <w:numPr>
          <w:ilvl w:val="0"/>
          <w:numId w:val="1"/>
        </w:numPr>
        <w:rPr>
          <w:color w:val="000000"/>
          <w:sz w:val="22"/>
        </w:rPr>
      </w:pPr>
      <w:r>
        <w:rPr>
          <w:color w:val="000000"/>
          <w:sz w:val="22"/>
        </w:rPr>
        <w:t>справку по установленной форме, подтверждающую факт обращения Страхователя в ОВД; копию постановления о возбуждении (отказе в возбуждении) уголовного дела по ст. 158 или 161 либо 162 УК РФ;</w:t>
      </w:r>
    </w:p>
    <w:p w14:paraId="5FFCC124" w14:textId="77777777" w:rsidR="00D943BF" w:rsidRDefault="00D943BF" w:rsidP="005618FD">
      <w:pPr>
        <w:ind w:left="720" w:firstLine="0"/>
        <w:rPr>
          <w:color w:val="000000"/>
          <w:sz w:val="22"/>
        </w:rPr>
      </w:pPr>
    </w:p>
    <w:p w14:paraId="22057DB8" w14:textId="77777777" w:rsidR="00D943BF" w:rsidRDefault="00D943BF" w:rsidP="005618FD">
      <w:pPr>
        <w:ind w:left="720" w:firstLine="0"/>
        <w:rPr>
          <w:color w:val="000000"/>
          <w:sz w:val="22"/>
        </w:rPr>
      </w:pPr>
    </w:p>
    <w:p w14:paraId="5CAEF474" w14:textId="7E8A7DB5" w:rsidR="005618FD" w:rsidRDefault="005618FD" w:rsidP="005618FD">
      <w:pPr>
        <w:ind w:left="720" w:firstLine="0"/>
        <w:rPr>
          <w:color w:val="000000"/>
          <w:sz w:val="22"/>
        </w:rPr>
      </w:pPr>
      <w:r>
        <w:rPr>
          <w:color w:val="000000"/>
          <w:sz w:val="22"/>
        </w:rPr>
        <w:lastRenderedPageBreak/>
        <w:t>-       копию постановления о приостановлении уголовного дела по вышеуказанным статьям УК РФ;</w:t>
      </w:r>
    </w:p>
    <w:p w14:paraId="3EE4F795" w14:textId="77777777" w:rsidR="005618FD" w:rsidRDefault="005618FD" w:rsidP="005618FD">
      <w:pPr>
        <w:ind w:left="720" w:firstLine="0"/>
        <w:rPr>
          <w:color w:val="000000"/>
          <w:sz w:val="22"/>
        </w:rPr>
      </w:pPr>
      <w:r>
        <w:rPr>
          <w:color w:val="000000"/>
          <w:sz w:val="22"/>
        </w:rPr>
        <w:t>-        копию постановления о прекращении уголовного дела по вышеуказанным статьям УК РФ;</w:t>
      </w:r>
    </w:p>
    <w:p w14:paraId="70FAE91D" w14:textId="77777777" w:rsidR="005618FD" w:rsidRDefault="005618FD" w:rsidP="005618FD">
      <w:pPr>
        <w:ind w:left="720" w:firstLine="0"/>
        <w:rPr>
          <w:color w:val="000000"/>
          <w:sz w:val="22"/>
        </w:rPr>
      </w:pPr>
      <w:r>
        <w:rPr>
          <w:color w:val="000000"/>
          <w:sz w:val="22"/>
        </w:rPr>
        <w:t>-        копию решения суда (при передаче дела в суд);</w:t>
      </w:r>
    </w:p>
    <w:p w14:paraId="64CE0381" w14:textId="77777777" w:rsidR="005618FD" w:rsidRDefault="005618FD" w:rsidP="005618FD">
      <w:pPr>
        <w:spacing w:before="100" w:after="100"/>
        <w:ind w:firstLine="0"/>
        <w:jc w:val="both"/>
        <w:rPr>
          <w:color w:val="000000"/>
          <w:sz w:val="22"/>
        </w:rPr>
      </w:pPr>
      <w:r>
        <w:rPr>
          <w:color w:val="000000"/>
          <w:sz w:val="22"/>
        </w:rPr>
        <w:t>- талон о прохождении ТС планового технического осмотра, действительный на день наступления упомянутого события;</w:t>
      </w:r>
    </w:p>
    <w:p w14:paraId="4E696360" w14:textId="77777777" w:rsidR="005618FD" w:rsidRDefault="005618FD" w:rsidP="005618FD">
      <w:pPr>
        <w:spacing w:before="100" w:after="100"/>
        <w:ind w:firstLine="0"/>
        <w:rPr>
          <w:color w:val="000000"/>
          <w:sz w:val="22"/>
        </w:rPr>
      </w:pPr>
      <w:r>
        <w:rPr>
          <w:color w:val="000000"/>
          <w:sz w:val="22"/>
        </w:rPr>
        <w:t xml:space="preserve">- акт осмотра поврежденного </w:t>
      </w:r>
      <w:proofErr w:type="gramStart"/>
      <w:r>
        <w:rPr>
          <w:color w:val="000000"/>
          <w:sz w:val="22"/>
        </w:rPr>
        <w:t>ТС  Страховщиком</w:t>
      </w:r>
      <w:proofErr w:type="gramEnd"/>
      <w:r>
        <w:rPr>
          <w:color w:val="000000"/>
          <w:sz w:val="22"/>
        </w:rPr>
        <w:t>, или его представителем, или оценщиком;</w:t>
      </w:r>
    </w:p>
    <w:p w14:paraId="3C1628DA" w14:textId="77777777" w:rsidR="005618FD" w:rsidRDefault="005618FD" w:rsidP="005618FD">
      <w:pPr>
        <w:spacing w:before="100" w:after="100"/>
        <w:ind w:firstLine="0"/>
        <w:rPr>
          <w:color w:val="000000"/>
          <w:sz w:val="22"/>
        </w:rPr>
      </w:pPr>
      <w:r>
        <w:rPr>
          <w:color w:val="000000"/>
          <w:sz w:val="22"/>
        </w:rPr>
        <w:t>- калькуляцию (расчёт) стоимости ремонта (восстановления) поврежденного транспортного средства, составленную Страховщиком, или его представителем, или оценщиком.</w:t>
      </w:r>
    </w:p>
    <w:p w14:paraId="3929F7E8" w14:textId="77777777" w:rsidR="005618FD" w:rsidRDefault="005618FD" w:rsidP="005618FD">
      <w:pPr>
        <w:jc w:val="both"/>
        <w:rPr>
          <w:color w:val="000000"/>
          <w:sz w:val="20"/>
        </w:rPr>
      </w:pPr>
      <w:r>
        <w:rPr>
          <w:color w:val="000000"/>
          <w:sz w:val="22"/>
        </w:rPr>
        <w:t>Бремя доказывания невозможности обращения в компетентные органы лежит на Страхователе.</w:t>
      </w:r>
    </w:p>
    <w:p w14:paraId="1A18486A" w14:textId="77777777" w:rsidR="005618FD" w:rsidRDefault="005618FD" w:rsidP="005618FD">
      <w:pPr>
        <w:jc w:val="both"/>
        <w:rPr>
          <w:snapToGrid w:val="0"/>
          <w:sz w:val="22"/>
        </w:rPr>
      </w:pPr>
      <w:r>
        <w:rPr>
          <w:snapToGrid w:val="0"/>
          <w:sz w:val="22"/>
        </w:rPr>
        <w:t>6.5.4. Вызвать представителя Страховщика (эксперта, являющегося физическим или юридическим лицом, услугами которого пользуется Страховщик при наступлении события, имеющего признаки страхового случая, или независимого эксперта, специализирующегося на проведении экспертизы по определению размера убытка, причиненного транспортному средству в результате ДТП или иного происшествия) и обеспечить возможность осмотра поврежденного транспортного средства или остатков от него либо поврежденных его частей, деталей, принадлежностей.</w:t>
      </w:r>
    </w:p>
    <w:p w14:paraId="309EC8C6" w14:textId="77777777" w:rsidR="005618FD" w:rsidRDefault="005618FD" w:rsidP="005618FD">
      <w:pPr>
        <w:jc w:val="both"/>
        <w:rPr>
          <w:snapToGrid w:val="0"/>
          <w:sz w:val="22"/>
        </w:rPr>
      </w:pPr>
      <w:r>
        <w:rPr>
          <w:snapToGrid w:val="0"/>
          <w:sz w:val="22"/>
        </w:rPr>
        <w:t xml:space="preserve">При этом Страхователь должен принять меры к </w:t>
      </w:r>
      <w:proofErr w:type="gramStart"/>
      <w:r>
        <w:rPr>
          <w:snapToGrid w:val="0"/>
          <w:sz w:val="22"/>
        </w:rPr>
        <w:t>не допущению</w:t>
      </w:r>
      <w:proofErr w:type="gramEnd"/>
      <w:r>
        <w:rPr>
          <w:snapToGrid w:val="0"/>
          <w:sz w:val="22"/>
        </w:rPr>
        <w:t xml:space="preserve"> изменения состояния транспортного средства до прибытия представителя Страховщика.</w:t>
      </w:r>
    </w:p>
    <w:p w14:paraId="56892B98" w14:textId="77777777" w:rsidR="005618FD" w:rsidRDefault="005618FD" w:rsidP="005618FD">
      <w:pPr>
        <w:jc w:val="both"/>
        <w:rPr>
          <w:snapToGrid w:val="0"/>
          <w:sz w:val="22"/>
        </w:rPr>
      </w:pPr>
      <w:r>
        <w:rPr>
          <w:snapToGrid w:val="0"/>
          <w:sz w:val="22"/>
        </w:rPr>
        <w:t>6.5.5. Сообщить Страховщику о всех заключенных договорах в отношении данного объекта страхования.</w:t>
      </w:r>
    </w:p>
    <w:p w14:paraId="675A53FD" w14:textId="77777777" w:rsidR="005618FD" w:rsidRDefault="005618FD" w:rsidP="005618FD">
      <w:pPr>
        <w:jc w:val="both"/>
        <w:rPr>
          <w:snapToGrid w:val="0"/>
          <w:sz w:val="22"/>
        </w:rPr>
      </w:pPr>
      <w:r>
        <w:rPr>
          <w:snapToGrid w:val="0"/>
          <w:sz w:val="22"/>
        </w:rPr>
        <w:t>6.5.6. Передать Страховщику право требования, которое Страхователь (Выгодоприобретатель) имеет к лицу, виновному в причинении ущерба застрахованному транспортному средству, в порядке, предусмотренном Правилами страхования и законодательством Российской Федерации.</w:t>
      </w:r>
    </w:p>
    <w:p w14:paraId="0F54EEB9" w14:textId="77777777" w:rsidR="005618FD" w:rsidRDefault="005618FD" w:rsidP="005618FD">
      <w:pPr>
        <w:jc w:val="both"/>
        <w:rPr>
          <w:snapToGrid w:val="0"/>
          <w:sz w:val="22"/>
        </w:rPr>
      </w:pPr>
      <w:r>
        <w:rPr>
          <w:snapToGrid w:val="0"/>
          <w:sz w:val="22"/>
        </w:rPr>
        <w:t>6.5.7. Известить Страховщика о получении (возможности получения) денежного возмещения от виновного в причинении ущерба лица.</w:t>
      </w:r>
    </w:p>
    <w:p w14:paraId="4856F291" w14:textId="77777777" w:rsidR="005618FD" w:rsidRDefault="005618FD" w:rsidP="005618FD">
      <w:pPr>
        <w:jc w:val="both"/>
        <w:rPr>
          <w:snapToGrid w:val="0"/>
          <w:sz w:val="22"/>
        </w:rPr>
      </w:pPr>
    </w:p>
    <w:p w14:paraId="4AA489D4" w14:textId="77777777" w:rsidR="005618FD" w:rsidRDefault="005618FD" w:rsidP="005618FD">
      <w:pPr>
        <w:ind w:firstLine="0"/>
        <w:jc w:val="center"/>
        <w:rPr>
          <w:b/>
          <w:snapToGrid w:val="0"/>
          <w:sz w:val="22"/>
        </w:rPr>
      </w:pPr>
      <w:r>
        <w:rPr>
          <w:b/>
          <w:snapToGrid w:val="0"/>
          <w:sz w:val="22"/>
        </w:rPr>
        <w:t>7. СРОК ДЕЙСТВИЯ ДОГОВОРА СТРАХОВАНИЯ</w:t>
      </w:r>
    </w:p>
    <w:p w14:paraId="25486C19" w14:textId="77777777" w:rsidR="005618FD" w:rsidRDefault="005618FD" w:rsidP="005618FD">
      <w:pPr>
        <w:ind w:firstLine="0"/>
        <w:jc w:val="both"/>
        <w:rPr>
          <w:snapToGrid w:val="0"/>
          <w:sz w:val="22"/>
        </w:rPr>
      </w:pPr>
    </w:p>
    <w:p w14:paraId="6667CC01" w14:textId="1DBA47E6" w:rsidR="005618FD" w:rsidRDefault="005618FD" w:rsidP="005618FD">
      <w:pPr>
        <w:jc w:val="both"/>
        <w:rPr>
          <w:snapToGrid w:val="0"/>
          <w:sz w:val="22"/>
        </w:rPr>
      </w:pPr>
      <w:r>
        <w:rPr>
          <w:snapToGrid w:val="0"/>
          <w:sz w:val="22"/>
        </w:rPr>
        <w:t xml:space="preserve">7.1. Настоящий договор заключен на срок ____ месяцев </w:t>
      </w:r>
      <w:proofErr w:type="gramStart"/>
      <w:r>
        <w:rPr>
          <w:snapToGrid w:val="0"/>
          <w:sz w:val="22"/>
        </w:rPr>
        <w:t>с</w:t>
      </w:r>
      <w:r w:rsidR="007E26AE">
        <w:rPr>
          <w:snapToGrid w:val="0"/>
          <w:sz w:val="22"/>
        </w:rPr>
        <w:t xml:space="preserve"> </w:t>
      </w:r>
      <w:r>
        <w:rPr>
          <w:snapToGrid w:val="0"/>
          <w:sz w:val="22"/>
        </w:rPr>
        <w:t xml:space="preserve"> «</w:t>
      </w:r>
      <w:proofErr w:type="gramEnd"/>
      <w:r>
        <w:rPr>
          <w:snapToGrid w:val="0"/>
          <w:sz w:val="22"/>
        </w:rPr>
        <w:t>___» __________ 20 __ г. по «___» ____________ 20 __ г.</w:t>
      </w:r>
    </w:p>
    <w:p w14:paraId="370A22CC" w14:textId="77777777" w:rsidR="005618FD" w:rsidRDefault="005618FD" w:rsidP="005618FD">
      <w:pPr>
        <w:jc w:val="both"/>
        <w:rPr>
          <w:snapToGrid w:val="0"/>
          <w:sz w:val="22"/>
        </w:rPr>
      </w:pPr>
    </w:p>
    <w:p w14:paraId="1AE5BD2F" w14:textId="77777777" w:rsidR="005618FD" w:rsidRDefault="005618FD" w:rsidP="005618FD">
      <w:pPr>
        <w:jc w:val="both"/>
        <w:rPr>
          <w:snapToGrid w:val="0"/>
          <w:sz w:val="22"/>
        </w:rPr>
      </w:pPr>
      <w:r>
        <w:rPr>
          <w:snapToGrid w:val="0"/>
          <w:sz w:val="22"/>
        </w:rPr>
        <w:t>7.2. Настоящий договор страхования вступает в силу после его подписания всеми участниками с момента зачисления страховой премии на расчетный счет Страховщика.</w:t>
      </w:r>
    </w:p>
    <w:p w14:paraId="7A977C14" w14:textId="77777777" w:rsidR="005618FD" w:rsidRDefault="005618FD" w:rsidP="005618FD">
      <w:pPr>
        <w:jc w:val="both"/>
        <w:rPr>
          <w:snapToGrid w:val="0"/>
          <w:sz w:val="22"/>
        </w:rPr>
      </w:pPr>
    </w:p>
    <w:p w14:paraId="207FFA76" w14:textId="77777777" w:rsidR="005618FD" w:rsidRDefault="005618FD" w:rsidP="005618FD">
      <w:pPr>
        <w:jc w:val="both"/>
        <w:rPr>
          <w:snapToGrid w:val="0"/>
          <w:sz w:val="22"/>
        </w:rPr>
      </w:pPr>
      <w:r>
        <w:rPr>
          <w:snapToGrid w:val="0"/>
          <w:sz w:val="22"/>
        </w:rPr>
        <w:t>7.3. Действие договора страхования заканчивается в 24 часа дня, указанного в нем как день его окончания.</w:t>
      </w:r>
    </w:p>
    <w:p w14:paraId="68B8499F" w14:textId="77777777" w:rsidR="005618FD" w:rsidRDefault="005618FD" w:rsidP="005618FD">
      <w:pPr>
        <w:ind w:firstLine="0"/>
        <w:jc w:val="center"/>
        <w:rPr>
          <w:b/>
          <w:snapToGrid w:val="0"/>
          <w:sz w:val="22"/>
        </w:rPr>
      </w:pPr>
    </w:p>
    <w:p w14:paraId="00ED40EB" w14:textId="77777777" w:rsidR="005618FD" w:rsidRDefault="005618FD" w:rsidP="005618FD">
      <w:pPr>
        <w:jc w:val="both"/>
        <w:rPr>
          <w:sz w:val="22"/>
        </w:rPr>
      </w:pPr>
      <w:r>
        <w:rPr>
          <w:sz w:val="22"/>
        </w:rPr>
        <w:t>7.4. Договор страхования может быть изменен или прекращен (расторгнут) в соответствии с Правилами страхования и Гражданским кодексом Российской Федерации.</w:t>
      </w:r>
    </w:p>
    <w:p w14:paraId="28E016EB" w14:textId="77777777" w:rsidR="005618FD" w:rsidRDefault="005618FD" w:rsidP="005618FD">
      <w:pPr>
        <w:jc w:val="both"/>
        <w:rPr>
          <w:sz w:val="22"/>
        </w:rPr>
      </w:pPr>
    </w:p>
    <w:p w14:paraId="37DBFAE8" w14:textId="77777777" w:rsidR="005618FD" w:rsidRDefault="005618FD" w:rsidP="005618FD">
      <w:pPr>
        <w:pStyle w:val="a5"/>
        <w:rPr>
          <w:sz w:val="22"/>
        </w:rPr>
      </w:pPr>
      <w:r>
        <w:rPr>
          <w:sz w:val="22"/>
        </w:rPr>
        <w:t xml:space="preserve">7.5. Участник договора </w:t>
      </w:r>
      <w:proofErr w:type="gramStart"/>
      <w:r>
        <w:rPr>
          <w:sz w:val="22"/>
        </w:rPr>
        <w:t>страхования  вправе</w:t>
      </w:r>
      <w:proofErr w:type="gramEnd"/>
      <w:r>
        <w:rPr>
          <w:sz w:val="22"/>
        </w:rPr>
        <w:t xml:space="preserve"> прекратить страхование до наступления срока, на который был заключен договор, направив Обществу (органу управления делами Общества / участнику, уполномоченному на ведение дел) заявление.</w:t>
      </w:r>
    </w:p>
    <w:p w14:paraId="0D356AD7" w14:textId="77777777" w:rsidR="005618FD" w:rsidRDefault="005618FD" w:rsidP="005618FD">
      <w:pPr>
        <w:ind w:firstLine="709"/>
        <w:jc w:val="both"/>
        <w:rPr>
          <w:sz w:val="22"/>
        </w:rPr>
      </w:pPr>
      <w:r>
        <w:rPr>
          <w:sz w:val="22"/>
        </w:rPr>
        <w:t>При досрочном прекращении договора страхования по обстоятельствам иным, чем страховой случай, Страховщик имеет право на часть страховой премии, пропорционально времени, в течение которого действовало страхование.</w:t>
      </w:r>
    </w:p>
    <w:p w14:paraId="55508016" w14:textId="77777777" w:rsidR="005618FD" w:rsidRDefault="005618FD" w:rsidP="005618FD">
      <w:pPr>
        <w:jc w:val="both"/>
        <w:rPr>
          <w:snapToGrid w:val="0"/>
          <w:sz w:val="22"/>
        </w:rPr>
      </w:pPr>
    </w:p>
    <w:p w14:paraId="0C4EBEDC" w14:textId="77777777" w:rsidR="005618FD" w:rsidRDefault="005618FD" w:rsidP="005618FD">
      <w:pPr>
        <w:jc w:val="both"/>
        <w:rPr>
          <w:snapToGrid w:val="0"/>
          <w:sz w:val="22"/>
        </w:rPr>
      </w:pPr>
      <w:r>
        <w:rPr>
          <w:snapToGrid w:val="0"/>
          <w:sz w:val="22"/>
        </w:rPr>
        <w:t xml:space="preserve">7.6. Условия настоящего договора могут быть изменены и/или дополнены по соглашению участников в порядке, предусмотренном гражданским законодательством Российской Федерации. Все изменения и дополнения к договору оформляются путем подписания дополнительного соглашения.  </w:t>
      </w:r>
    </w:p>
    <w:p w14:paraId="43FCC2DB" w14:textId="77777777" w:rsidR="005618FD" w:rsidRDefault="005618FD" w:rsidP="005618FD">
      <w:pPr>
        <w:pStyle w:val="3"/>
        <w:rPr>
          <w:b/>
          <w:sz w:val="22"/>
        </w:rPr>
      </w:pPr>
    </w:p>
    <w:p w14:paraId="52CC2998" w14:textId="77777777" w:rsidR="005618FD" w:rsidRDefault="005618FD" w:rsidP="005618FD">
      <w:pPr>
        <w:pStyle w:val="3"/>
        <w:rPr>
          <w:b/>
          <w:sz w:val="22"/>
        </w:rPr>
      </w:pPr>
      <w:r>
        <w:rPr>
          <w:b/>
          <w:sz w:val="22"/>
        </w:rPr>
        <w:t xml:space="preserve">8. ПОРЯДОК ОПРЕДЕЛЕНИЯ РАЗМЕРА УБЫТКА. </w:t>
      </w:r>
    </w:p>
    <w:p w14:paraId="7D64847B" w14:textId="77777777" w:rsidR="005618FD" w:rsidRDefault="005618FD" w:rsidP="005618FD">
      <w:pPr>
        <w:ind w:firstLine="0"/>
        <w:jc w:val="center"/>
        <w:rPr>
          <w:b/>
          <w:snapToGrid w:val="0"/>
          <w:sz w:val="22"/>
        </w:rPr>
      </w:pPr>
      <w:r>
        <w:rPr>
          <w:b/>
          <w:snapToGrid w:val="0"/>
          <w:sz w:val="22"/>
        </w:rPr>
        <w:t>СТРАХОВАЯ ВЫПЛАТА</w:t>
      </w:r>
    </w:p>
    <w:p w14:paraId="143B61D7" w14:textId="77777777" w:rsidR="005618FD" w:rsidRDefault="005618FD" w:rsidP="005618FD">
      <w:pPr>
        <w:jc w:val="both"/>
        <w:rPr>
          <w:snapToGrid w:val="0"/>
          <w:sz w:val="22"/>
        </w:rPr>
      </w:pPr>
    </w:p>
    <w:p w14:paraId="45253206" w14:textId="77777777" w:rsidR="005618FD" w:rsidRDefault="005618FD" w:rsidP="005618FD">
      <w:pPr>
        <w:jc w:val="both"/>
        <w:rPr>
          <w:snapToGrid w:val="0"/>
          <w:sz w:val="22"/>
        </w:rPr>
      </w:pPr>
      <w:r>
        <w:rPr>
          <w:snapToGrid w:val="0"/>
          <w:sz w:val="22"/>
        </w:rPr>
        <w:t>8.1. Определение размера убытка, понесенного Страхователем в результате страхового случая, и проведение страховой выплаты осуществляются Страховщиком в соответствии с действующим законодательством Российской Федерации и Правилами страхования.</w:t>
      </w:r>
    </w:p>
    <w:p w14:paraId="3EFCDD82" w14:textId="77777777" w:rsidR="005618FD" w:rsidRDefault="005618FD" w:rsidP="005618FD">
      <w:pPr>
        <w:jc w:val="both"/>
        <w:rPr>
          <w:snapToGrid w:val="0"/>
          <w:sz w:val="22"/>
        </w:rPr>
      </w:pPr>
      <w:r>
        <w:rPr>
          <w:snapToGrid w:val="0"/>
          <w:sz w:val="22"/>
        </w:rPr>
        <w:t>8.2. Страховая выплата производится Страхователю (Выгодоприобретателю) в течение 5-ти рабочих дней после составления страхового акта или вступления в законную силу решения суда (арбитражного суда).</w:t>
      </w:r>
    </w:p>
    <w:p w14:paraId="45F9E80F" w14:textId="77777777" w:rsidR="005618FD" w:rsidRDefault="005618FD" w:rsidP="005618FD">
      <w:pPr>
        <w:jc w:val="both"/>
        <w:rPr>
          <w:snapToGrid w:val="0"/>
          <w:sz w:val="22"/>
        </w:rPr>
      </w:pPr>
      <w:r>
        <w:rPr>
          <w:snapToGrid w:val="0"/>
          <w:sz w:val="22"/>
        </w:rPr>
        <w:t>8.3. Страховщик вправе отказать в выплате страхового возмещения в случаях, если:</w:t>
      </w:r>
    </w:p>
    <w:p w14:paraId="1F4863D7" w14:textId="77777777" w:rsidR="005618FD" w:rsidRDefault="005618FD" w:rsidP="005618FD">
      <w:pPr>
        <w:jc w:val="both"/>
        <w:rPr>
          <w:snapToGrid w:val="0"/>
          <w:sz w:val="22"/>
        </w:rPr>
      </w:pPr>
      <w:r>
        <w:rPr>
          <w:snapToGrid w:val="0"/>
          <w:sz w:val="22"/>
        </w:rPr>
        <w:t>8.3.1. Страхователь не предъявил Страховщику поврежденное транспортное средство или остатки его, либо поврежденные детали, части и принадлежности к нему (дополнительное оборудование), за исключением случаев, когда они могли быть уничтожены без остатков.</w:t>
      </w:r>
    </w:p>
    <w:p w14:paraId="372AE129" w14:textId="77777777" w:rsidR="005618FD" w:rsidRDefault="005618FD" w:rsidP="005618FD">
      <w:pPr>
        <w:pStyle w:val="a5"/>
        <w:rPr>
          <w:sz w:val="22"/>
        </w:rPr>
      </w:pPr>
      <w:r>
        <w:rPr>
          <w:sz w:val="22"/>
        </w:rPr>
        <w:t>8.3.2. Страхователь не заявил в установленном порядке в компетентные органы о наступлении события, имеющего признаки страхового случая, в связи с чем невозможно определить обстоятельства, причины и размер нанесенного ущерба.</w:t>
      </w:r>
    </w:p>
    <w:p w14:paraId="030CA243" w14:textId="77777777" w:rsidR="005618FD" w:rsidRDefault="005618FD" w:rsidP="005618FD">
      <w:pPr>
        <w:jc w:val="both"/>
        <w:rPr>
          <w:snapToGrid w:val="0"/>
          <w:sz w:val="22"/>
        </w:rPr>
      </w:pPr>
      <w:r>
        <w:rPr>
          <w:snapToGrid w:val="0"/>
          <w:sz w:val="22"/>
        </w:rPr>
        <w:t>8.3.3. Страхователь в сроки, установленные договором страхования, не известил Страховщика о событии, имеющем признаки страхового случая.</w:t>
      </w:r>
    </w:p>
    <w:p w14:paraId="16B998F1" w14:textId="77777777" w:rsidR="005618FD" w:rsidRDefault="005618FD" w:rsidP="005618FD">
      <w:pPr>
        <w:jc w:val="both"/>
        <w:rPr>
          <w:snapToGrid w:val="0"/>
          <w:sz w:val="22"/>
        </w:rPr>
      </w:pPr>
      <w:r>
        <w:rPr>
          <w:snapToGrid w:val="0"/>
          <w:sz w:val="22"/>
        </w:rPr>
        <w:t>8.3.4. Ущерб полностью возмещен лицом, причинившим его. Если ущерб возмещен менее причитавшегося страхового возмещения, то оно выплачивается за вычетом полученной суммы.</w:t>
      </w:r>
    </w:p>
    <w:p w14:paraId="692D1CA8" w14:textId="77777777" w:rsidR="005618FD" w:rsidRDefault="005618FD" w:rsidP="005618FD">
      <w:pPr>
        <w:jc w:val="both"/>
        <w:rPr>
          <w:snapToGrid w:val="0"/>
          <w:sz w:val="22"/>
        </w:rPr>
      </w:pPr>
      <w:r>
        <w:rPr>
          <w:snapToGrid w:val="0"/>
          <w:sz w:val="22"/>
        </w:rPr>
        <w:t>8.3.5. Событие возникло из-за умышленных действий Страхователя или Выгодоприобретателя, направленных на наступление события (наличие умысла в их действиях устанавливается на основании решения суда или соответствующих компетентных органов).</w:t>
      </w:r>
    </w:p>
    <w:p w14:paraId="02B15857" w14:textId="77777777" w:rsidR="005618FD" w:rsidRDefault="005618FD" w:rsidP="005618FD">
      <w:pPr>
        <w:jc w:val="both"/>
        <w:rPr>
          <w:snapToGrid w:val="0"/>
          <w:sz w:val="22"/>
        </w:rPr>
      </w:pPr>
      <w:r>
        <w:rPr>
          <w:snapToGrid w:val="0"/>
          <w:sz w:val="22"/>
        </w:rPr>
        <w:t>8.3.6. Страхователь или лицо, в пользу которого заключен договор страхования, совершил умышленное преступление, находящееся в прямой причинной связи с наступившим событием.</w:t>
      </w:r>
    </w:p>
    <w:p w14:paraId="6896A605" w14:textId="77777777" w:rsidR="005618FD" w:rsidRDefault="005618FD" w:rsidP="005618FD">
      <w:pPr>
        <w:jc w:val="both"/>
        <w:rPr>
          <w:snapToGrid w:val="0"/>
          <w:sz w:val="22"/>
        </w:rPr>
      </w:pPr>
      <w:r>
        <w:rPr>
          <w:snapToGrid w:val="0"/>
          <w:sz w:val="22"/>
        </w:rPr>
        <w:t>8.3.7. Страхователь воспрепятствовал участию Страховщика в определении размера ущерба, а также отказался оказывать ему необходимую помощь.</w:t>
      </w:r>
    </w:p>
    <w:p w14:paraId="766BF24B" w14:textId="77777777" w:rsidR="005618FD" w:rsidRDefault="005618FD" w:rsidP="005618FD">
      <w:pPr>
        <w:jc w:val="both"/>
        <w:rPr>
          <w:snapToGrid w:val="0"/>
          <w:sz w:val="22"/>
        </w:rPr>
      </w:pPr>
    </w:p>
    <w:p w14:paraId="263B2E58" w14:textId="77777777" w:rsidR="005618FD" w:rsidRDefault="005618FD" w:rsidP="005618FD">
      <w:pPr>
        <w:jc w:val="both"/>
        <w:rPr>
          <w:snapToGrid w:val="0"/>
          <w:sz w:val="22"/>
        </w:rPr>
      </w:pPr>
      <w:r>
        <w:rPr>
          <w:snapToGrid w:val="0"/>
          <w:sz w:val="22"/>
        </w:rPr>
        <w:t>8.4. Страховщик освобождается от выплаты страхового возмещения, когда страховой случай наступил вследствие:</w:t>
      </w:r>
    </w:p>
    <w:p w14:paraId="476DACA0" w14:textId="77777777" w:rsidR="005618FD" w:rsidRDefault="005618FD" w:rsidP="005618FD">
      <w:pPr>
        <w:jc w:val="both"/>
        <w:rPr>
          <w:snapToGrid w:val="0"/>
          <w:sz w:val="22"/>
        </w:rPr>
      </w:pPr>
      <w:r>
        <w:rPr>
          <w:snapToGrid w:val="0"/>
          <w:sz w:val="22"/>
        </w:rPr>
        <w:t xml:space="preserve">8.4.1. Воздействия ядерного </w:t>
      </w:r>
      <w:proofErr w:type="gramStart"/>
      <w:r>
        <w:rPr>
          <w:snapToGrid w:val="0"/>
          <w:sz w:val="22"/>
        </w:rPr>
        <w:t>взрыва,  радиации</w:t>
      </w:r>
      <w:proofErr w:type="gramEnd"/>
      <w:r>
        <w:rPr>
          <w:snapToGrid w:val="0"/>
          <w:sz w:val="22"/>
        </w:rPr>
        <w:t xml:space="preserve"> или радиоактивного заражения.</w:t>
      </w:r>
    </w:p>
    <w:p w14:paraId="55845AFA" w14:textId="77777777" w:rsidR="005618FD" w:rsidRDefault="005618FD" w:rsidP="005618FD">
      <w:pPr>
        <w:jc w:val="both"/>
        <w:rPr>
          <w:snapToGrid w:val="0"/>
          <w:sz w:val="22"/>
        </w:rPr>
      </w:pPr>
      <w:r>
        <w:rPr>
          <w:snapToGrid w:val="0"/>
          <w:sz w:val="22"/>
        </w:rPr>
        <w:t xml:space="preserve">8.4.2. </w:t>
      </w:r>
      <w:proofErr w:type="gramStart"/>
      <w:r>
        <w:rPr>
          <w:snapToGrid w:val="0"/>
          <w:sz w:val="22"/>
        </w:rPr>
        <w:t>Военных  действий</w:t>
      </w:r>
      <w:proofErr w:type="gramEnd"/>
      <w:r>
        <w:rPr>
          <w:snapToGrid w:val="0"/>
          <w:sz w:val="22"/>
        </w:rPr>
        <w:t>,  а также маневров или иных военных мероприятий.</w:t>
      </w:r>
    </w:p>
    <w:p w14:paraId="51A31564" w14:textId="77777777" w:rsidR="005618FD" w:rsidRDefault="005618FD" w:rsidP="005618FD">
      <w:pPr>
        <w:jc w:val="both"/>
        <w:rPr>
          <w:snapToGrid w:val="0"/>
          <w:sz w:val="22"/>
        </w:rPr>
      </w:pPr>
      <w:r>
        <w:rPr>
          <w:snapToGrid w:val="0"/>
          <w:sz w:val="22"/>
        </w:rPr>
        <w:t>8.4.3. Гражданской войны, народных волнений всякого рода или забастовок.</w:t>
      </w:r>
    </w:p>
    <w:p w14:paraId="78787EBB" w14:textId="77777777" w:rsidR="005618FD" w:rsidRDefault="005618FD" w:rsidP="005618FD">
      <w:pPr>
        <w:jc w:val="both"/>
        <w:rPr>
          <w:snapToGrid w:val="0"/>
          <w:sz w:val="22"/>
        </w:rPr>
      </w:pPr>
      <w:r>
        <w:rPr>
          <w:snapToGrid w:val="0"/>
          <w:sz w:val="22"/>
        </w:rPr>
        <w:t>8.4.4. Изъятия, конфискации, реквизиции, ареста или уничтожения застрахованного транспортного средства, оборудования и багажа по распоряжению государственных органов.</w:t>
      </w:r>
    </w:p>
    <w:p w14:paraId="41A2D13B" w14:textId="77777777" w:rsidR="005618FD" w:rsidRDefault="005618FD" w:rsidP="005618FD">
      <w:pPr>
        <w:ind w:firstLine="0"/>
        <w:jc w:val="center"/>
        <w:rPr>
          <w:b/>
          <w:snapToGrid w:val="0"/>
          <w:sz w:val="22"/>
        </w:rPr>
      </w:pPr>
    </w:p>
    <w:p w14:paraId="1E41A3AB" w14:textId="77777777" w:rsidR="005618FD" w:rsidRDefault="005618FD" w:rsidP="005618FD">
      <w:pPr>
        <w:ind w:firstLine="0"/>
        <w:jc w:val="center"/>
        <w:rPr>
          <w:b/>
          <w:snapToGrid w:val="0"/>
          <w:sz w:val="22"/>
        </w:rPr>
      </w:pPr>
      <w:r>
        <w:rPr>
          <w:b/>
          <w:snapToGrid w:val="0"/>
          <w:sz w:val="22"/>
        </w:rPr>
        <w:t>9. ПОРЯДОК ОБЕСПЕЧЕНИЯ ИСПОЛНЕНИЯ ОБЯЗАТЕЛЬСТВ</w:t>
      </w:r>
    </w:p>
    <w:p w14:paraId="5730ABCA" w14:textId="77777777" w:rsidR="005618FD" w:rsidRDefault="005618FD" w:rsidP="005618FD">
      <w:pPr>
        <w:ind w:firstLine="0"/>
        <w:jc w:val="center"/>
        <w:rPr>
          <w:snapToGrid w:val="0"/>
          <w:sz w:val="22"/>
        </w:rPr>
      </w:pPr>
      <w:r>
        <w:rPr>
          <w:b/>
          <w:snapToGrid w:val="0"/>
          <w:sz w:val="22"/>
        </w:rPr>
        <w:t>УЧАСТНИКАМИ ВЗАИМНОГО СТРАХОВАНИЯ</w:t>
      </w:r>
    </w:p>
    <w:p w14:paraId="013B47F7" w14:textId="77777777" w:rsidR="005618FD" w:rsidRDefault="005618FD" w:rsidP="005618FD">
      <w:pPr>
        <w:ind w:firstLine="0"/>
        <w:jc w:val="both"/>
        <w:rPr>
          <w:snapToGrid w:val="0"/>
          <w:sz w:val="22"/>
        </w:rPr>
      </w:pPr>
    </w:p>
    <w:p w14:paraId="5A449191" w14:textId="77777777" w:rsidR="005618FD" w:rsidRDefault="005618FD" w:rsidP="005618FD">
      <w:pPr>
        <w:ind w:firstLine="0"/>
        <w:jc w:val="both"/>
        <w:rPr>
          <w:snapToGrid w:val="0"/>
          <w:sz w:val="22"/>
        </w:rPr>
      </w:pPr>
      <w:r>
        <w:rPr>
          <w:snapToGrid w:val="0"/>
          <w:sz w:val="22"/>
        </w:rPr>
        <w:tab/>
        <w:t>9.1. Участники взаимного страхования в срок, принимаемый общим собранием членов Общества (раздел 8 Устава НО ОВС «Кооп-Ресурс»), после получения уведомления от органа управления Обществом (участника, уполномоченного на ведение дел), вносят вклады в общее имущество участников, если общее имущество участников меньше размера выплаты участнику при наступлении страхового случая с его имуществом, застрахованным по договору страхования.</w:t>
      </w:r>
    </w:p>
    <w:p w14:paraId="1391426B" w14:textId="77777777" w:rsidR="005618FD" w:rsidRDefault="005618FD" w:rsidP="005618FD">
      <w:pPr>
        <w:ind w:firstLine="0"/>
        <w:jc w:val="both"/>
        <w:rPr>
          <w:b/>
          <w:sz w:val="22"/>
        </w:rPr>
      </w:pPr>
    </w:p>
    <w:p w14:paraId="46ADC089" w14:textId="77777777" w:rsidR="005618FD" w:rsidRDefault="005618FD" w:rsidP="005618FD">
      <w:pPr>
        <w:jc w:val="center"/>
        <w:rPr>
          <w:b/>
          <w:sz w:val="22"/>
        </w:rPr>
      </w:pPr>
      <w:r>
        <w:rPr>
          <w:b/>
          <w:sz w:val="22"/>
        </w:rPr>
        <w:t>10. ДОПОЛНИТЕЛЬНЫЕ УСЛОВИЯ</w:t>
      </w:r>
    </w:p>
    <w:p w14:paraId="12C0346B" w14:textId="77777777" w:rsidR="005618FD" w:rsidRDefault="005618FD" w:rsidP="005618FD">
      <w:pPr>
        <w:jc w:val="both"/>
        <w:rPr>
          <w:b/>
          <w:sz w:val="22"/>
        </w:rPr>
      </w:pPr>
    </w:p>
    <w:p w14:paraId="72A7AEE1" w14:textId="77777777" w:rsidR="005618FD" w:rsidRDefault="005618FD" w:rsidP="005618FD">
      <w:pPr>
        <w:ind w:firstLine="0"/>
        <w:jc w:val="both"/>
        <w:rPr>
          <w:sz w:val="22"/>
        </w:rPr>
      </w:pPr>
      <w:r>
        <w:rPr>
          <w:sz w:val="22"/>
        </w:rPr>
        <w:tab/>
        <w:t>10.1.</w:t>
      </w:r>
      <w:r>
        <w:rPr>
          <w:b/>
          <w:sz w:val="22"/>
        </w:rPr>
        <w:t xml:space="preserve"> </w:t>
      </w:r>
      <w:r>
        <w:rPr>
          <w:sz w:val="22"/>
        </w:rPr>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14:paraId="25ECEEEB" w14:textId="77777777" w:rsidR="005618FD" w:rsidRDefault="005618FD" w:rsidP="005618FD">
      <w:pPr>
        <w:ind w:firstLine="0"/>
        <w:jc w:val="both"/>
        <w:rPr>
          <w:sz w:val="22"/>
        </w:rPr>
      </w:pPr>
      <w:r>
        <w:rPr>
          <w:sz w:val="22"/>
        </w:rPr>
        <w:tab/>
        <w:t>Существенными признаются во всяком случае обстоятельства (сведения), изложенные в заявлении на страхование, а также следующие обстоятельства _______________________________</w:t>
      </w:r>
    </w:p>
    <w:p w14:paraId="0D96668B" w14:textId="77777777" w:rsidR="005618FD" w:rsidRDefault="005618FD" w:rsidP="005618FD">
      <w:pPr>
        <w:ind w:firstLine="0"/>
        <w:jc w:val="both"/>
        <w:rPr>
          <w:sz w:val="14"/>
        </w:rPr>
      </w:pPr>
      <w:r>
        <w:rPr>
          <w:sz w:val="16"/>
        </w:rPr>
        <w:tab/>
      </w:r>
      <w:r>
        <w:rPr>
          <w:sz w:val="16"/>
        </w:rPr>
        <w:tab/>
      </w:r>
      <w:r>
        <w:rPr>
          <w:sz w:val="16"/>
        </w:rPr>
        <w:tab/>
      </w:r>
      <w:r>
        <w:rPr>
          <w:sz w:val="16"/>
        </w:rPr>
        <w:tab/>
      </w:r>
      <w:r>
        <w:rPr>
          <w:sz w:val="16"/>
        </w:rPr>
        <w:tab/>
      </w:r>
      <w:r>
        <w:rPr>
          <w:sz w:val="16"/>
        </w:rPr>
        <w:tab/>
      </w:r>
      <w:r>
        <w:rPr>
          <w:sz w:val="16"/>
        </w:rPr>
        <w:tab/>
        <w:t xml:space="preserve">    </w:t>
      </w:r>
      <w:r>
        <w:rPr>
          <w:sz w:val="16"/>
        </w:rPr>
        <w:tab/>
        <w:t xml:space="preserve">     </w:t>
      </w:r>
      <w:r>
        <w:rPr>
          <w:sz w:val="14"/>
        </w:rPr>
        <w:t xml:space="preserve">(определяются, в случае необходимости, по соглашению  </w:t>
      </w:r>
    </w:p>
    <w:p w14:paraId="5DE8ACAC" w14:textId="77777777" w:rsidR="005618FD" w:rsidRDefault="005618FD" w:rsidP="005618FD">
      <w:pPr>
        <w:ind w:firstLine="0"/>
        <w:jc w:val="both"/>
        <w:rPr>
          <w:sz w:val="22"/>
        </w:rPr>
      </w:pPr>
      <w:r>
        <w:rPr>
          <w:sz w:val="22"/>
        </w:rPr>
        <w:t>_____________________________________________________________________________________</w:t>
      </w:r>
    </w:p>
    <w:p w14:paraId="42353BF1" w14:textId="77777777" w:rsidR="005618FD" w:rsidRDefault="005618FD" w:rsidP="005618FD">
      <w:pPr>
        <w:ind w:firstLine="0"/>
        <w:jc w:val="both"/>
        <w:rPr>
          <w:sz w:val="14"/>
        </w:rPr>
      </w:pPr>
      <w:r>
        <w:rPr>
          <w:sz w:val="14"/>
        </w:rPr>
        <w:tab/>
        <w:t>сторон в каждом конкретном случае при заключении конкретного договора страхования с учетом оценки Страховщиком страхового риска)</w:t>
      </w:r>
    </w:p>
    <w:p w14:paraId="0F497741" w14:textId="77777777" w:rsidR="005618FD" w:rsidRDefault="005618FD" w:rsidP="005618FD">
      <w:pPr>
        <w:ind w:firstLine="0"/>
        <w:jc w:val="both"/>
        <w:rPr>
          <w:sz w:val="14"/>
        </w:rPr>
      </w:pPr>
      <w:r>
        <w:rPr>
          <w:sz w:val="22"/>
        </w:rPr>
        <w:lastRenderedPageBreak/>
        <w:tab/>
        <w:t>10</w:t>
      </w:r>
      <w:r>
        <w:rPr>
          <w:snapToGrid w:val="0"/>
          <w:sz w:val="22"/>
        </w:rPr>
        <w:t>.2. При заключении договора страхования, в случае необходимости (выяснение у Страхователя обстоятельств,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Страховщик вправе направить Страхователю письменный запрос с просьбой ответить на конкретные вопросы, касающиеся вышеуказанных обстоятельств.</w:t>
      </w:r>
    </w:p>
    <w:p w14:paraId="10709EE8" w14:textId="77777777" w:rsidR="005618FD" w:rsidRDefault="005618FD" w:rsidP="005618FD">
      <w:pPr>
        <w:jc w:val="both"/>
        <w:rPr>
          <w:sz w:val="22"/>
        </w:rPr>
      </w:pPr>
    </w:p>
    <w:p w14:paraId="4B8CD6CA" w14:textId="77777777" w:rsidR="005618FD" w:rsidRDefault="005618FD" w:rsidP="005618FD">
      <w:pPr>
        <w:ind w:firstLine="0"/>
        <w:jc w:val="both"/>
        <w:rPr>
          <w:sz w:val="22"/>
        </w:rPr>
      </w:pPr>
      <w:r>
        <w:rPr>
          <w:sz w:val="22"/>
        </w:rPr>
        <w:tab/>
        <w:t xml:space="preserve">10.3. В период действия договора страхования Страхователь (Выгодоприобретатель)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w:t>
      </w:r>
      <w:proofErr w:type="gramStart"/>
      <w:r>
        <w:rPr>
          <w:sz w:val="22"/>
        </w:rPr>
        <w:t>увеличение  страхового</w:t>
      </w:r>
      <w:proofErr w:type="gramEnd"/>
      <w:r>
        <w:rPr>
          <w:sz w:val="22"/>
        </w:rPr>
        <w:t xml:space="preserve"> риска.</w:t>
      </w:r>
    </w:p>
    <w:p w14:paraId="7518D92C" w14:textId="77777777" w:rsidR="005618FD" w:rsidRDefault="005618FD" w:rsidP="005618FD">
      <w:pPr>
        <w:ind w:firstLine="0"/>
        <w:jc w:val="both"/>
        <w:rPr>
          <w:sz w:val="22"/>
        </w:rPr>
      </w:pPr>
      <w:r>
        <w:rPr>
          <w:sz w:val="22"/>
        </w:rPr>
        <w:tab/>
        <w:t>Значительными во всяком случае признаются изменения в сведениях, изложенных в заявлении на страхование, а также изменения в следующих обстоятельствах ___________________</w:t>
      </w:r>
    </w:p>
    <w:p w14:paraId="55506C5D" w14:textId="77777777" w:rsidR="005618FD" w:rsidRDefault="005618FD" w:rsidP="005618FD">
      <w:pPr>
        <w:ind w:firstLine="0"/>
        <w:jc w:val="both"/>
        <w:rPr>
          <w:sz w:val="14"/>
        </w:rPr>
      </w:pPr>
      <w:r>
        <w:rPr>
          <w:sz w:val="16"/>
        </w:rPr>
        <w:t xml:space="preserve">  </w:t>
      </w:r>
      <w:r>
        <w:rPr>
          <w:sz w:val="16"/>
        </w:rPr>
        <w:tab/>
      </w:r>
      <w:r>
        <w:rPr>
          <w:sz w:val="16"/>
        </w:rPr>
        <w:tab/>
      </w:r>
      <w:r>
        <w:rPr>
          <w:sz w:val="16"/>
        </w:rPr>
        <w:tab/>
      </w:r>
      <w:r>
        <w:rPr>
          <w:sz w:val="16"/>
        </w:rPr>
        <w:tab/>
      </w:r>
      <w:r>
        <w:rPr>
          <w:sz w:val="16"/>
        </w:rPr>
        <w:tab/>
        <w:t xml:space="preserve">        </w:t>
      </w:r>
      <w:r>
        <w:rPr>
          <w:sz w:val="16"/>
        </w:rPr>
        <w:tab/>
        <w:t xml:space="preserve">                                                                 </w:t>
      </w:r>
      <w:r>
        <w:rPr>
          <w:sz w:val="14"/>
        </w:rPr>
        <w:t>(определяются, в случае необходимости,</w:t>
      </w:r>
    </w:p>
    <w:p w14:paraId="0959FD89" w14:textId="77777777" w:rsidR="005618FD" w:rsidRDefault="005618FD" w:rsidP="005618FD">
      <w:pPr>
        <w:ind w:firstLine="0"/>
        <w:jc w:val="both"/>
        <w:rPr>
          <w:sz w:val="22"/>
        </w:rPr>
      </w:pPr>
      <w:r>
        <w:rPr>
          <w:sz w:val="22"/>
        </w:rPr>
        <w:t>_____________________________________________________________________________________</w:t>
      </w:r>
    </w:p>
    <w:p w14:paraId="5C602AC3" w14:textId="77777777" w:rsidR="005618FD" w:rsidRDefault="005618FD" w:rsidP="005618FD">
      <w:pPr>
        <w:ind w:firstLine="0"/>
        <w:jc w:val="both"/>
        <w:rPr>
          <w:sz w:val="14"/>
        </w:rPr>
      </w:pPr>
      <w:r>
        <w:rPr>
          <w:sz w:val="14"/>
        </w:rPr>
        <w:tab/>
      </w:r>
      <w:r>
        <w:rPr>
          <w:sz w:val="14"/>
        </w:rPr>
        <w:tab/>
        <w:t>по соглашению сторон в каждом конкретном случае при заключении конкретно договора страхования)</w:t>
      </w:r>
    </w:p>
    <w:p w14:paraId="70556B4E" w14:textId="77777777" w:rsidR="005618FD" w:rsidRDefault="005618FD" w:rsidP="005618FD">
      <w:pPr>
        <w:ind w:firstLine="0"/>
        <w:jc w:val="center"/>
        <w:rPr>
          <w:b/>
          <w:sz w:val="22"/>
        </w:rPr>
      </w:pPr>
    </w:p>
    <w:p w14:paraId="180281D4" w14:textId="77777777" w:rsidR="005618FD" w:rsidRDefault="005618FD" w:rsidP="005618FD">
      <w:pPr>
        <w:ind w:firstLine="0"/>
        <w:jc w:val="center"/>
        <w:rPr>
          <w:b/>
          <w:sz w:val="22"/>
        </w:rPr>
      </w:pPr>
      <w:r>
        <w:rPr>
          <w:b/>
          <w:sz w:val="22"/>
        </w:rPr>
        <w:t>11. ПОРЯДОК РАЗРЕШЕНИЯ СПОРОВ</w:t>
      </w:r>
    </w:p>
    <w:p w14:paraId="333B6A79" w14:textId="77777777" w:rsidR="005618FD" w:rsidRDefault="005618FD" w:rsidP="005618FD">
      <w:pPr>
        <w:jc w:val="both"/>
        <w:rPr>
          <w:snapToGrid w:val="0"/>
          <w:sz w:val="22"/>
        </w:rPr>
      </w:pPr>
    </w:p>
    <w:p w14:paraId="0970703D" w14:textId="77777777" w:rsidR="005618FD" w:rsidRDefault="005618FD" w:rsidP="005618FD">
      <w:pPr>
        <w:jc w:val="both"/>
        <w:rPr>
          <w:snapToGrid w:val="0"/>
          <w:sz w:val="22"/>
        </w:rPr>
      </w:pPr>
      <w:r>
        <w:rPr>
          <w:snapToGrid w:val="0"/>
          <w:sz w:val="22"/>
        </w:rPr>
        <w:t>11.1. Все споры между участниками по договору страхования разрешаются в порядке, установленном Уставом Общества взаимного страхования и действующим законодательством Российской Федерации.</w:t>
      </w:r>
    </w:p>
    <w:p w14:paraId="398E8431" w14:textId="77777777" w:rsidR="005618FD" w:rsidRDefault="005618FD" w:rsidP="005618FD">
      <w:pPr>
        <w:pStyle w:val="a3"/>
        <w:jc w:val="center"/>
        <w:rPr>
          <w:b/>
          <w:sz w:val="22"/>
        </w:rPr>
      </w:pPr>
      <w:r>
        <w:rPr>
          <w:b/>
          <w:sz w:val="22"/>
        </w:rPr>
        <w:t>12. ПРОЧИЕ УСЛОВИЯ</w:t>
      </w:r>
    </w:p>
    <w:p w14:paraId="2B720FD6" w14:textId="77777777" w:rsidR="005618FD" w:rsidRDefault="005618FD" w:rsidP="005618FD">
      <w:pPr>
        <w:ind w:firstLine="0"/>
        <w:jc w:val="center"/>
        <w:rPr>
          <w:b/>
          <w:sz w:val="22"/>
        </w:rPr>
      </w:pPr>
    </w:p>
    <w:p w14:paraId="51D65BE2" w14:textId="77777777" w:rsidR="005618FD" w:rsidRDefault="005618FD" w:rsidP="005618FD">
      <w:pPr>
        <w:pStyle w:val="a5"/>
        <w:rPr>
          <w:sz w:val="22"/>
        </w:rPr>
      </w:pPr>
      <w:r>
        <w:rPr>
          <w:sz w:val="22"/>
        </w:rPr>
        <w:t>12.1. Договор страхования составляется в ___ экземплярах, по одному для каждой стороны.</w:t>
      </w:r>
    </w:p>
    <w:p w14:paraId="278FD075" w14:textId="77777777" w:rsidR="005618FD" w:rsidRDefault="005618FD" w:rsidP="005618FD">
      <w:pPr>
        <w:pStyle w:val="a5"/>
        <w:rPr>
          <w:sz w:val="22"/>
        </w:rPr>
      </w:pPr>
    </w:p>
    <w:p w14:paraId="533CECCC" w14:textId="77777777" w:rsidR="005618FD" w:rsidRDefault="005618FD" w:rsidP="005618FD">
      <w:pPr>
        <w:ind w:firstLine="0"/>
        <w:jc w:val="center"/>
        <w:rPr>
          <w:b/>
          <w:sz w:val="22"/>
        </w:rPr>
      </w:pPr>
      <w:r>
        <w:rPr>
          <w:b/>
          <w:sz w:val="22"/>
        </w:rPr>
        <w:t>13. ПРИЛОЖЕНИЯ</w:t>
      </w:r>
    </w:p>
    <w:p w14:paraId="63553535" w14:textId="77777777" w:rsidR="005618FD" w:rsidRDefault="005618FD" w:rsidP="005618FD">
      <w:pPr>
        <w:ind w:firstLine="0"/>
        <w:jc w:val="both"/>
        <w:rPr>
          <w:sz w:val="22"/>
        </w:rPr>
      </w:pPr>
      <w:r>
        <w:rPr>
          <w:sz w:val="22"/>
        </w:rPr>
        <w:t>____________________________________________________________________________________</w:t>
      </w:r>
    </w:p>
    <w:p w14:paraId="56E7300F" w14:textId="77777777" w:rsidR="005618FD" w:rsidRDefault="005618FD" w:rsidP="005618FD">
      <w:pPr>
        <w:ind w:firstLine="0"/>
        <w:jc w:val="both"/>
        <w:rPr>
          <w:sz w:val="22"/>
        </w:rPr>
      </w:pPr>
      <w:r>
        <w:rPr>
          <w:sz w:val="22"/>
        </w:rPr>
        <w:t>____________________________________________________________________________________</w:t>
      </w:r>
    </w:p>
    <w:p w14:paraId="7E2B8850" w14:textId="77777777" w:rsidR="005618FD" w:rsidRDefault="005618FD" w:rsidP="005618FD">
      <w:pPr>
        <w:pStyle w:val="a3"/>
        <w:rPr>
          <w:sz w:val="22"/>
        </w:rPr>
      </w:pPr>
    </w:p>
    <w:p w14:paraId="67194F3C" w14:textId="77777777" w:rsidR="005618FD" w:rsidRDefault="005618FD" w:rsidP="005618FD">
      <w:pPr>
        <w:pStyle w:val="a3"/>
        <w:jc w:val="center"/>
        <w:rPr>
          <w:b/>
          <w:sz w:val="22"/>
        </w:rPr>
      </w:pPr>
      <w:r>
        <w:rPr>
          <w:b/>
          <w:sz w:val="22"/>
        </w:rPr>
        <w:t xml:space="preserve">14. ЮРИДИЧЕСКИЕ АДРЕСА И БАНКОВСКИЕ РЕКВИЗИТЫ </w:t>
      </w:r>
    </w:p>
    <w:p w14:paraId="51019979" w14:textId="77777777" w:rsidR="005618FD" w:rsidRDefault="005618FD" w:rsidP="005618FD">
      <w:pPr>
        <w:ind w:firstLine="0"/>
        <w:jc w:val="both"/>
        <w:rPr>
          <w:sz w:val="22"/>
        </w:rPr>
      </w:pPr>
    </w:p>
    <w:p w14:paraId="00879945" w14:textId="77777777" w:rsidR="00E33F2C" w:rsidRDefault="005618FD" w:rsidP="00E33F2C">
      <w:pPr>
        <w:ind w:firstLine="0"/>
        <w:jc w:val="both"/>
        <w:rPr>
          <w:sz w:val="22"/>
        </w:rPr>
      </w:pPr>
      <w:r>
        <w:rPr>
          <w:sz w:val="22"/>
        </w:rPr>
        <w:t xml:space="preserve">14.1. </w:t>
      </w:r>
      <w:r>
        <w:rPr>
          <w:b/>
          <w:sz w:val="22"/>
        </w:rPr>
        <w:t>Страховщика:</w:t>
      </w:r>
      <w:r>
        <w:rPr>
          <w:sz w:val="22"/>
        </w:rPr>
        <w:t xml:space="preserve"> </w:t>
      </w:r>
      <w:r w:rsidR="00E33F2C">
        <w:rPr>
          <w:sz w:val="22"/>
        </w:rPr>
        <w:t xml:space="preserve">НКО ПОВС «Кооп-Ресурс», 160011, </w:t>
      </w:r>
      <w:proofErr w:type="spellStart"/>
      <w:r w:rsidR="00E33F2C">
        <w:rPr>
          <w:sz w:val="22"/>
        </w:rPr>
        <w:t>г.Вологда</w:t>
      </w:r>
      <w:proofErr w:type="spellEnd"/>
      <w:r w:rsidR="00E33F2C">
        <w:rPr>
          <w:sz w:val="22"/>
        </w:rPr>
        <w:t xml:space="preserve">, </w:t>
      </w:r>
      <w:proofErr w:type="spellStart"/>
      <w:r w:rsidR="00E33F2C">
        <w:rPr>
          <w:sz w:val="22"/>
        </w:rPr>
        <w:t>ул.Козленская</w:t>
      </w:r>
      <w:proofErr w:type="spellEnd"/>
      <w:r w:rsidR="00E33F2C">
        <w:rPr>
          <w:sz w:val="22"/>
        </w:rPr>
        <w:t>, д.63.</w:t>
      </w:r>
    </w:p>
    <w:p w14:paraId="0A4EB5D9" w14:textId="36CF0DF3" w:rsidR="00E33F2C" w:rsidRDefault="00E33F2C" w:rsidP="00E33F2C">
      <w:pPr>
        <w:ind w:firstLine="0"/>
        <w:jc w:val="both"/>
        <w:rPr>
          <w:sz w:val="22"/>
        </w:rPr>
      </w:pPr>
      <w:r>
        <w:rPr>
          <w:sz w:val="22"/>
        </w:rPr>
        <w:t xml:space="preserve">Расчетный счет №40703810112000001323 в Вологодском отделении №8638 ПАО </w:t>
      </w:r>
      <w:proofErr w:type="gramStart"/>
      <w:r>
        <w:rPr>
          <w:sz w:val="22"/>
        </w:rPr>
        <w:t xml:space="preserve">Сбербанк  </w:t>
      </w:r>
      <w:proofErr w:type="spellStart"/>
      <w:r>
        <w:rPr>
          <w:sz w:val="22"/>
        </w:rPr>
        <w:t>г.Вологда</w:t>
      </w:r>
      <w:proofErr w:type="spellEnd"/>
      <w:proofErr w:type="gramEnd"/>
      <w:r>
        <w:rPr>
          <w:sz w:val="22"/>
        </w:rPr>
        <w:t xml:space="preserve">, </w:t>
      </w:r>
      <w:proofErr w:type="spellStart"/>
      <w:r>
        <w:rPr>
          <w:sz w:val="22"/>
        </w:rPr>
        <w:t>к</w:t>
      </w:r>
      <w:r>
        <w:rPr>
          <w:sz w:val="22"/>
        </w:rPr>
        <w:t>орр.счет</w:t>
      </w:r>
      <w:proofErr w:type="spellEnd"/>
      <w:r>
        <w:rPr>
          <w:sz w:val="22"/>
        </w:rPr>
        <w:t xml:space="preserve">  №30101810900000000644, БИК 041909644</w:t>
      </w:r>
      <w:r>
        <w:rPr>
          <w:sz w:val="22"/>
        </w:rPr>
        <w:t xml:space="preserve">, </w:t>
      </w:r>
      <w:proofErr w:type="spellStart"/>
      <w:r>
        <w:rPr>
          <w:sz w:val="22"/>
        </w:rPr>
        <w:t>инн</w:t>
      </w:r>
      <w:proofErr w:type="spellEnd"/>
      <w:r>
        <w:rPr>
          <w:sz w:val="22"/>
        </w:rPr>
        <w:t>/</w:t>
      </w:r>
      <w:proofErr w:type="spellStart"/>
      <w:r>
        <w:rPr>
          <w:sz w:val="22"/>
        </w:rPr>
        <w:t>кпп</w:t>
      </w:r>
      <w:proofErr w:type="spellEnd"/>
      <w:r>
        <w:rPr>
          <w:sz w:val="22"/>
        </w:rPr>
        <w:t xml:space="preserve"> 3525257234/352501001.</w:t>
      </w:r>
    </w:p>
    <w:p w14:paraId="08A2F245" w14:textId="77777777" w:rsidR="00E33F2C" w:rsidRDefault="00E33F2C" w:rsidP="00E33F2C">
      <w:pPr>
        <w:ind w:firstLine="0"/>
        <w:jc w:val="both"/>
        <w:rPr>
          <w:sz w:val="22"/>
        </w:rPr>
      </w:pPr>
    </w:p>
    <w:p w14:paraId="6FA4A5FB" w14:textId="6E34E986" w:rsidR="005618FD" w:rsidRDefault="005618FD" w:rsidP="00E33F2C">
      <w:pPr>
        <w:ind w:firstLine="0"/>
        <w:jc w:val="both"/>
        <w:rPr>
          <w:sz w:val="22"/>
        </w:rPr>
      </w:pPr>
    </w:p>
    <w:p w14:paraId="1A808120" w14:textId="77777777" w:rsidR="005618FD" w:rsidRDefault="005618FD" w:rsidP="005618FD">
      <w:pPr>
        <w:ind w:firstLine="0"/>
        <w:jc w:val="both"/>
        <w:rPr>
          <w:sz w:val="22"/>
        </w:rPr>
      </w:pPr>
      <w:r>
        <w:rPr>
          <w:sz w:val="22"/>
        </w:rPr>
        <w:t xml:space="preserve">14.2. </w:t>
      </w:r>
      <w:r>
        <w:rPr>
          <w:b/>
          <w:sz w:val="22"/>
        </w:rPr>
        <w:t>Страхователя:</w:t>
      </w:r>
      <w:r>
        <w:rPr>
          <w:sz w:val="22"/>
        </w:rPr>
        <w:t xml:space="preserve">  </w:t>
      </w:r>
    </w:p>
    <w:p w14:paraId="4EE674AD" w14:textId="77777777" w:rsidR="005618FD" w:rsidRDefault="005618FD" w:rsidP="005618FD">
      <w:pPr>
        <w:ind w:firstLine="0"/>
        <w:jc w:val="both"/>
        <w:rPr>
          <w:sz w:val="22"/>
        </w:rPr>
      </w:pPr>
    </w:p>
    <w:p w14:paraId="7A16F8B2" w14:textId="77777777" w:rsidR="005618FD" w:rsidRDefault="005618FD" w:rsidP="005618FD">
      <w:pPr>
        <w:ind w:firstLine="0"/>
        <w:jc w:val="both"/>
        <w:rPr>
          <w:sz w:val="22"/>
        </w:rPr>
      </w:pPr>
      <w:r>
        <w:rPr>
          <w:sz w:val="22"/>
        </w:rPr>
        <w:t>___________________________________________________________________________________</w:t>
      </w:r>
    </w:p>
    <w:p w14:paraId="5E4FBB6D" w14:textId="77777777" w:rsidR="005618FD" w:rsidRDefault="005618FD" w:rsidP="005618FD">
      <w:pPr>
        <w:ind w:firstLine="0"/>
        <w:jc w:val="both"/>
        <w:rPr>
          <w:sz w:val="22"/>
        </w:rPr>
      </w:pPr>
      <w:r>
        <w:rPr>
          <w:sz w:val="22"/>
        </w:rPr>
        <w:t>___________________________________________________________________________________</w:t>
      </w:r>
    </w:p>
    <w:p w14:paraId="33D61AB1" w14:textId="77777777" w:rsidR="005618FD" w:rsidRDefault="005618FD" w:rsidP="005618FD">
      <w:pPr>
        <w:ind w:firstLine="0"/>
        <w:jc w:val="both"/>
        <w:rPr>
          <w:sz w:val="22"/>
        </w:rPr>
      </w:pPr>
      <w:r>
        <w:rPr>
          <w:sz w:val="22"/>
        </w:rPr>
        <w:t>___________________________________________________________________________________</w:t>
      </w:r>
    </w:p>
    <w:p w14:paraId="37CAC6D4" w14:textId="77777777" w:rsidR="005618FD" w:rsidRDefault="005618FD" w:rsidP="005618FD">
      <w:pPr>
        <w:ind w:firstLine="0"/>
        <w:jc w:val="both"/>
        <w:rPr>
          <w:sz w:val="22"/>
        </w:rPr>
      </w:pPr>
      <w:r>
        <w:rPr>
          <w:sz w:val="22"/>
        </w:rPr>
        <w:t>___________________________________________________________________________________</w:t>
      </w:r>
    </w:p>
    <w:p w14:paraId="793A7446" w14:textId="77777777" w:rsidR="005618FD" w:rsidRDefault="005618FD" w:rsidP="005618FD">
      <w:pPr>
        <w:ind w:firstLine="0"/>
        <w:jc w:val="both"/>
        <w:rPr>
          <w:sz w:val="22"/>
        </w:rPr>
      </w:pPr>
      <w:r>
        <w:rPr>
          <w:sz w:val="22"/>
        </w:rPr>
        <w:t>___________________________________________________________________________________</w:t>
      </w:r>
    </w:p>
    <w:p w14:paraId="528BA9A6" w14:textId="77777777" w:rsidR="005618FD" w:rsidRDefault="005618FD" w:rsidP="005618FD">
      <w:pPr>
        <w:ind w:firstLine="0"/>
        <w:jc w:val="right"/>
        <w:rPr>
          <w:i/>
          <w:sz w:val="22"/>
        </w:rPr>
      </w:pPr>
    </w:p>
    <w:p w14:paraId="52F827D6" w14:textId="77777777" w:rsidR="005618FD" w:rsidRDefault="005618FD" w:rsidP="005618FD">
      <w:pPr>
        <w:ind w:firstLine="0"/>
        <w:jc w:val="both"/>
        <w:rPr>
          <w:sz w:val="22"/>
        </w:rPr>
      </w:pPr>
      <w:r>
        <w:rPr>
          <w:b/>
          <w:sz w:val="22"/>
        </w:rPr>
        <w:t>Страховщик</w:t>
      </w:r>
      <w:r>
        <w:rPr>
          <w:sz w:val="22"/>
        </w:rPr>
        <w:tab/>
      </w:r>
      <w:r>
        <w:rPr>
          <w:sz w:val="22"/>
        </w:rPr>
        <w:tab/>
      </w:r>
      <w:r>
        <w:rPr>
          <w:sz w:val="22"/>
        </w:rPr>
        <w:tab/>
      </w:r>
      <w:r>
        <w:rPr>
          <w:sz w:val="22"/>
        </w:rPr>
        <w:tab/>
      </w:r>
      <w:r>
        <w:rPr>
          <w:sz w:val="22"/>
        </w:rPr>
        <w:tab/>
      </w:r>
      <w:r>
        <w:rPr>
          <w:sz w:val="22"/>
        </w:rPr>
        <w:tab/>
      </w:r>
      <w:r>
        <w:rPr>
          <w:b/>
          <w:sz w:val="22"/>
        </w:rPr>
        <w:t>Страхователь:</w:t>
      </w:r>
    </w:p>
    <w:p w14:paraId="151D111D" w14:textId="77777777" w:rsidR="005618FD" w:rsidRDefault="005618FD" w:rsidP="005618FD">
      <w:pPr>
        <w:ind w:firstLine="0"/>
        <w:jc w:val="both"/>
      </w:pPr>
    </w:p>
    <w:p w14:paraId="17264D3F" w14:textId="37445738" w:rsidR="005618FD" w:rsidRDefault="005618FD" w:rsidP="005618FD">
      <w:pPr>
        <w:ind w:firstLine="0"/>
        <w:jc w:val="both"/>
        <w:rPr>
          <w:sz w:val="22"/>
        </w:rPr>
      </w:pPr>
      <w:r>
        <w:rPr>
          <w:sz w:val="22"/>
        </w:rPr>
        <w:t>________________</w:t>
      </w:r>
      <w:r w:rsidR="00E33F2C">
        <w:rPr>
          <w:sz w:val="22"/>
        </w:rPr>
        <w:t xml:space="preserve"> (В.В. </w:t>
      </w:r>
      <w:proofErr w:type="gramStart"/>
      <w:r w:rsidR="00E33F2C">
        <w:rPr>
          <w:sz w:val="22"/>
        </w:rPr>
        <w:t>Миронова )</w:t>
      </w:r>
      <w:proofErr w:type="gramEnd"/>
      <w:r>
        <w:rPr>
          <w:sz w:val="22"/>
        </w:rPr>
        <w:tab/>
      </w:r>
      <w:r>
        <w:rPr>
          <w:sz w:val="22"/>
        </w:rPr>
        <w:tab/>
      </w:r>
      <w:r>
        <w:rPr>
          <w:sz w:val="22"/>
        </w:rPr>
        <w:tab/>
        <w:t>__________________________</w:t>
      </w:r>
    </w:p>
    <w:p w14:paraId="336E16D8" w14:textId="77777777" w:rsidR="005618FD" w:rsidRDefault="005618FD" w:rsidP="005618FD">
      <w:pPr>
        <w:ind w:firstLine="0"/>
        <w:jc w:val="both"/>
        <w:rPr>
          <w:sz w:val="16"/>
        </w:rPr>
      </w:pPr>
      <w:r>
        <w:rPr>
          <w:sz w:val="18"/>
        </w:rPr>
        <w:tab/>
      </w:r>
      <w:r>
        <w:rPr>
          <w:sz w:val="16"/>
        </w:rPr>
        <w:t>(подпись)</w:t>
      </w:r>
      <w:r>
        <w:rPr>
          <w:sz w:val="16"/>
        </w:rPr>
        <w:tab/>
      </w:r>
      <w:r>
        <w:rPr>
          <w:sz w:val="16"/>
        </w:rPr>
        <w:tab/>
      </w:r>
      <w:r>
        <w:rPr>
          <w:sz w:val="16"/>
        </w:rPr>
        <w:tab/>
      </w:r>
      <w:r>
        <w:rPr>
          <w:sz w:val="16"/>
        </w:rPr>
        <w:tab/>
      </w:r>
      <w:r>
        <w:rPr>
          <w:sz w:val="16"/>
        </w:rPr>
        <w:tab/>
      </w:r>
      <w:r>
        <w:rPr>
          <w:sz w:val="16"/>
        </w:rPr>
        <w:tab/>
      </w:r>
      <w:r>
        <w:rPr>
          <w:sz w:val="16"/>
        </w:rPr>
        <w:tab/>
        <w:t>(подпись)</w:t>
      </w:r>
    </w:p>
    <w:p w14:paraId="216F35B6" w14:textId="77777777" w:rsidR="005618FD" w:rsidRDefault="005618FD" w:rsidP="005618FD">
      <w:pPr>
        <w:ind w:firstLine="0"/>
        <w:jc w:val="both"/>
        <w:rPr>
          <w:sz w:val="22"/>
        </w:rPr>
      </w:pPr>
    </w:p>
    <w:p w14:paraId="426C4768" w14:textId="77777777" w:rsidR="005618FD" w:rsidRDefault="005618FD" w:rsidP="005618FD">
      <w:pPr>
        <w:ind w:firstLine="0"/>
        <w:jc w:val="both"/>
        <w:rPr>
          <w:sz w:val="16"/>
        </w:rPr>
      </w:pPr>
      <w:r>
        <w:rPr>
          <w:sz w:val="18"/>
        </w:rPr>
        <w:tab/>
      </w:r>
      <w:r>
        <w:rPr>
          <w:sz w:val="18"/>
        </w:rPr>
        <w:tab/>
      </w:r>
      <w:r>
        <w:rPr>
          <w:sz w:val="18"/>
        </w:rPr>
        <w:tab/>
      </w:r>
      <w:r>
        <w:rPr>
          <w:sz w:val="18"/>
        </w:rPr>
        <w:tab/>
      </w:r>
      <w:r>
        <w:rPr>
          <w:sz w:val="18"/>
        </w:rPr>
        <w:tab/>
      </w:r>
      <w:r>
        <w:rPr>
          <w:sz w:val="18"/>
        </w:rPr>
        <w:tab/>
      </w:r>
    </w:p>
    <w:p w14:paraId="4EFC34C6" w14:textId="77777777" w:rsidR="005618FD" w:rsidRDefault="005618FD" w:rsidP="005618FD">
      <w:pPr>
        <w:ind w:firstLine="0"/>
        <w:jc w:val="both"/>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p>
    <w:p w14:paraId="3C818186" w14:textId="77777777" w:rsidR="005618FD" w:rsidRDefault="005618FD" w:rsidP="005618FD">
      <w:pPr>
        <w:ind w:firstLine="0"/>
        <w:jc w:val="both"/>
        <w:rPr>
          <w:sz w:val="22"/>
        </w:rPr>
      </w:pPr>
      <w:r>
        <w:rPr>
          <w:sz w:val="22"/>
        </w:rPr>
        <w:t>“__</w:t>
      </w:r>
      <w:proofErr w:type="gramStart"/>
      <w:r>
        <w:rPr>
          <w:sz w:val="22"/>
        </w:rPr>
        <w:t>_”  _</w:t>
      </w:r>
      <w:proofErr w:type="gramEnd"/>
      <w:r>
        <w:rPr>
          <w:sz w:val="22"/>
        </w:rPr>
        <w:t>____________ 20___ г.</w:t>
      </w:r>
      <w:r>
        <w:rPr>
          <w:sz w:val="22"/>
        </w:rPr>
        <w:tab/>
      </w:r>
      <w:r>
        <w:rPr>
          <w:sz w:val="22"/>
        </w:rPr>
        <w:tab/>
      </w:r>
      <w:r>
        <w:rPr>
          <w:sz w:val="22"/>
        </w:rPr>
        <w:tab/>
      </w:r>
      <w:r>
        <w:rPr>
          <w:sz w:val="22"/>
        </w:rPr>
        <w:tab/>
        <w:t>“___” _______________ 20__ г.</w:t>
      </w:r>
    </w:p>
    <w:p w14:paraId="4F52B33E" w14:textId="77777777" w:rsidR="005618FD" w:rsidRDefault="005618FD" w:rsidP="005618FD">
      <w:pPr>
        <w:ind w:firstLine="0"/>
        <w:jc w:val="both"/>
        <w:rPr>
          <w:snapToGrid w:val="0"/>
          <w:sz w:val="22"/>
        </w:rPr>
      </w:pPr>
      <w:r>
        <w:rPr>
          <w:sz w:val="22"/>
        </w:rPr>
        <w:t>М.П.</w:t>
      </w:r>
      <w:r>
        <w:rPr>
          <w:sz w:val="22"/>
        </w:rPr>
        <w:tab/>
      </w:r>
      <w:r>
        <w:rPr>
          <w:sz w:val="22"/>
        </w:rPr>
        <w:tab/>
      </w:r>
      <w:r>
        <w:rPr>
          <w:sz w:val="22"/>
        </w:rPr>
        <w:tab/>
      </w:r>
      <w:r>
        <w:rPr>
          <w:sz w:val="22"/>
        </w:rPr>
        <w:tab/>
      </w:r>
      <w:r>
        <w:rPr>
          <w:sz w:val="22"/>
        </w:rPr>
        <w:tab/>
      </w:r>
      <w:r>
        <w:rPr>
          <w:sz w:val="22"/>
        </w:rPr>
        <w:tab/>
      </w:r>
      <w:r>
        <w:rPr>
          <w:sz w:val="22"/>
        </w:rPr>
        <w:tab/>
        <w:t>М.П.</w:t>
      </w:r>
      <w:r>
        <w:rPr>
          <w:snapToGrid w:val="0"/>
          <w:sz w:val="22"/>
        </w:rPr>
        <w:t xml:space="preserve"> </w:t>
      </w:r>
    </w:p>
    <w:p w14:paraId="23C7736F" w14:textId="56E63FA8" w:rsidR="005618FD" w:rsidRDefault="005618FD" w:rsidP="005618FD">
      <w:pPr>
        <w:ind w:firstLine="0"/>
      </w:pPr>
    </w:p>
    <w:sectPr w:rsidR="005618FD" w:rsidSect="00D623C5">
      <w:headerReference w:type="default" r:id="rId8"/>
      <w:pgSz w:w="11906" w:h="16838"/>
      <w:pgMar w:top="1134" w:right="850" w:bottom="1134" w:left="1701"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BB64" w14:textId="77777777" w:rsidR="00845304" w:rsidRDefault="00845304" w:rsidP="005618FD">
      <w:r>
        <w:separator/>
      </w:r>
    </w:p>
  </w:endnote>
  <w:endnote w:type="continuationSeparator" w:id="0">
    <w:p w14:paraId="4199DFBB" w14:textId="77777777" w:rsidR="00845304" w:rsidRDefault="00845304" w:rsidP="0056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F187E" w14:textId="77777777" w:rsidR="00845304" w:rsidRDefault="00845304" w:rsidP="005618FD">
      <w:r>
        <w:separator/>
      </w:r>
    </w:p>
  </w:footnote>
  <w:footnote w:type="continuationSeparator" w:id="0">
    <w:p w14:paraId="19922F6B" w14:textId="77777777" w:rsidR="00845304" w:rsidRDefault="00845304" w:rsidP="0056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025035"/>
      <w:docPartObj>
        <w:docPartGallery w:val="Page Numbers (Top of Page)"/>
        <w:docPartUnique/>
      </w:docPartObj>
    </w:sdtPr>
    <w:sdtContent>
      <w:p w14:paraId="7F436D6A" w14:textId="4E352414" w:rsidR="0014107B" w:rsidRDefault="0014107B">
        <w:pPr>
          <w:pStyle w:val="a8"/>
          <w:jc w:val="center"/>
        </w:pPr>
        <w:r>
          <w:t>-</w:t>
        </w:r>
        <w:r>
          <w:fldChar w:fldCharType="begin"/>
        </w:r>
        <w:r>
          <w:instrText>PAGE   \* MERGEFORMAT</w:instrText>
        </w:r>
        <w:r>
          <w:fldChar w:fldCharType="separate"/>
        </w:r>
        <w:r>
          <w:t>2</w:t>
        </w:r>
        <w:r>
          <w:fldChar w:fldCharType="end"/>
        </w:r>
        <w:r>
          <w:t>-</w:t>
        </w:r>
      </w:p>
    </w:sdtContent>
  </w:sdt>
  <w:p w14:paraId="6EF124CE" w14:textId="77777777" w:rsidR="0014107B" w:rsidRDefault="001410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23AB6"/>
    <w:multiLevelType w:val="singleLevel"/>
    <w:tmpl w:val="129EAB00"/>
    <w:lvl w:ilvl="0">
      <w:start w:val="6"/>
      <w:numFmt w:val="bullet"/>
      <w:lvlText w:val="-"/>
      <w:lvlJc w:val="left"/>
      <w:pPr>
        <w:tabs>
          <w:tab w:val="num" w:pos="1275"/>
        </w:tabs>
        <w:ind w:left="1275" w:hanging="555"/>
      </w:p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FD"/>
    <w:rsid w:val="000E01D7"/>
    <w:rsid w:val="0014107B"/>
    <w:rsid w:val="003C18D6"/>
    <w:rsid w:val="005618FD"/>
    <w:rsid w:val="007E26AE"/>
    <w:rsid w:val="00845304"/>
    <w:rsid w:val="0091200A"/>
    <w:rsid w:val="00A938F6"/>
    <w:rsid w:val="00BF3377"/>
    <w:rsid w:val="00D623C5"/>
    <w:rsid w:val="00D943BF"/>
    <w:rsid w:val="00E33F2C"/>
    <w:rsid w:val="00E4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BD71"/>
  <w15:chartTrackingRefBased/>
  <w15:docId w15:val="{9DF6B9DC-1AB4-4E10-B694-102D802E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8FD"/>
    <w:pPr>
      <w:spacing w:after="0" w:line="240" w:lineRule="auto"/>
      <w:ind w:firstLine="72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618FD"/>
    <w:pPr>
      <w:ind w:firstLine="0"/>
      <w:jc w:val="both"/>
    </w:pPr>
  </w:style>
  <w:style w:type="character" w:customStyle="1" w:styleId="a4">
    <w:name w:val="Основной текст Знак"/>
    <w:basedOn w:val="a0"/>
    <w:link w:val="a3"/>
    <w:semiHidden/>
    <w:rsid w:val="005618FD"/>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5618FD"/>
    <w:pPr>
      <w:jc w:val="both"/>
    </w:pPr>
  </w:style>
  <w:style w:type="character" w:customStyle="1" w:styleId="a6">
    <w:name w:val="Основной текст с отступом Знак"/>
    <w:basedOn w:val="a0"/>
    <w:link w:val="a5"/>
    <w:semiHidden/>
    <w:rsid w:val="005618FD"/>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5618FD"/>
    <w:pPr>
      <w:ind w:firstLine="0"/>
      <w:jc w:val="center"/>
    </w:pPr>
    <w:rPr>
      <w:sz w:val="18"/>
    </w:rPr>
  </w:style>
  <w:style w:type="character" w:customStyle="1" w:styleId="30">
    <w:name w:val="Основной текст 3 Знак"/>
    <w:basedOn w:val="a0"/>
    <w:link w:val="3"/>
    <w:semiHidden/>
    <w:rsid w:val="005618FD"/>
    <w:rPr>
      <w:rFonts w:ascii="Times New Roman" w:eastAsia="Times New Roman" w:hAnsi="Times New Roman" w:cs="Times New Roman"/>
      <w:sz w:val="18"/>
      <w:szCs w:val="20"/>
      <w:lang w:eastAsia="ru-RU"/>
    </w:rPr>
  </w:style>
  <w:style w:type="paragraph" w:styleId="2">
    <w:name w:val="Body Text Indent 2"/>
    <w:basedOn w:val="a"/>
    <w:link w:val="20"/>
    <w:semiHidden/>
    <w:unhideWhenUsed/>
    <w:rsid w:val="005618FD"/>
    <w:pPr>
      <w:jc w:val="both"/>
    </w:pPr>
    <w:rPr>
      <w:sz w:val="22"/>
    </w:rPr>
  </w:style>
  <w:style w:type="character" w:customStyle="1" w:styleId="20">
    <w:name w:val="Основной текст с отступом 2 Знак"/>
    <w:basedOn w:val="a0"/>
    <w:link w:val="2"/>
    <w:semiHidden/>
    <w:rsid w:val="005618FD"/>
    <w:rPr>
      <w:rFonts w:ascii="Times New Roman" w:eastAsia="Times New Roman" w:hAnsi="Times New Roman" w:cs="Times New Roman"/>
      <w:szCs w:val="20"/>
      <w:lang w:eastAsia="ru-RU"/>
    </w:rPr>
  </w:style>
  <w:style w:type="character" w:styleId="a7">
    <w:name w:val="line number"/>
    <w:basedOn w:val="a0"/>
    <w:uiPriority w:val="99"/>
    <w:semiHidden/>
    <w:unhideWhenUsed/>
    <w:rsid w:val="005618FD"/>
  </w:style>
  <w:style w:type="paragraph" w:styleId="a8">
    <w:name w:val="header"/>
    <w:basedOn w:val="a"/>
    <w:link w:val="a9"/>
    <w:uiPriority w:val="99"/>
    <w:unhideWhenUsed/>
    <w:rsid w:val="005618FD"/>
    <w:pPr>
      <w:tabs>
        <w:tab w:val="center" w:pos="4677"/>
        <w:tab w:val="right" w:pos="9355"/>
      </w:tabs>
    </w:pPr>
  </w:style>
  <w:style w:type="character" w:customStyle="1" w:styleId="a9">
    <w:name w:val="Верхний колонтитул Знак"/>
    <w:basedOn w:val="a0"/>
    <w:link w:val="a8"/>
    <w:uiPriority w:val="99"/>
    <w:rsid w:val="005618FD"/>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5618FD"/>
    <w:pPr>
      <w:tabs>
        <w:tab w:val="center" w:pos="4677"/>
        <w:tab w:val="right" w:pos="9355"/>
      </w:tabs>
    </w:pPr>
  </w:style>
  <w:style w:type="character" w:customStyle="1" w:styleId="ab">
    <w:name w:val="Нижний колонтитул Знак"/>
    <w:basedOn w:val="a0"/>
    <w:link w:val="aa"/>
    <w:uiPriority w:val="99"/>
    <w:rsid w:val="005618F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ABB9-0562-4319-86C9-EE11DB59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3836</Words>
  <Characters>21868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2020-10-28T08:13:00Z</dcterms:created>
  <dcterms:modified xsi:type="dcterms:W3CDTF">2020-10-28T09:06:00Z</dcterms:modified>
</cp:coreProperties>
</file>